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110" w:rsidRPr="00776110" w:rsidRDefault="00776110" w:rsidP="00776110">
      <w:pPr>
        <w:spacing w:before="100" w:beforeAutospacing="1" w:after="100" w:afterAutospacing="1" w:line="240" w:lineRule="auto"/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</w:rPr>
      </w:pPr>
      <w:r>
        <w:rPr>
          <w:rFonts w:ascii="Times New Roman" w:eastAsia="Calibri" w:hAnsi="Times New Roman" w:cs="Times New Roman"/>
          <w:bCs/>
          <w:i/>
          <w:color w:val="000000"/>
          <w:sz w:val="28"/>
          <w:szCs w:val="24"/>
        </w:rPr>
        <w:t>Приложение № 2 к ООП О</w:t>
      </w:r>
      <w:r w:rsidRPr="00776110">
        <w:rPr>
          <w:rFonts w:ascii="Times New Roman" w:eastAsia="Calibri" w:hAnsi="Times New Roman" w:cs="Times New Roman"/>
          <w:bCs/>
          <w:i/>
          <w:color w:val="000000"/>
          <w:sz w:val="28"/>
          <w:szCs w:val="24"/>
        </w:rPr>
        <w:t>ОО</w:t>
      </w:r>
    </w:p>
    <w:p w:rsidR="00776110" w:rsidRPr="00776110" w:rsidRDefault="00776110" w:rsidP="00776110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776110" w:rsidRPr="00776110" w:rsidRDefault="00776110" w:rsidP="00776110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776110" w:rsidRPr="00776110" w:rsidRDefault="00776110" w:rsidP="00776110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776110" w:rsidRPr="00776110" w:rsidRDefault="00776110" w:rsidP="00776110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776110" w:rsidRPr="00776110" w:rsidRDefault="00776110" w:rsidP="00776110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776110" w:rsidRPr="00776110" w:rsidRDefault="00776110" w:rsidP="00776110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776110" w:rsidRPr="00776110" w:rsidRDefault="00776110" w:rsidP="0077611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776110" w:rsidRPr="005D3FFA" w:rsidRDefault="00776110" w:rsidP="0077611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</w:pPr>
      <w:r w:rsidRPr="005D3FFA"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  <w:t xml:space="preserve">Рабочая программа курса внеурочной деятельности </w:t>
      </w:r>
    </w:p>
    <w:p w:rsidR="00776110" w:rsidRPr="005D3FFA" w:rsidRDefault="00776110" w:rsidP="0077611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</w:pPr>
      <w:r w:rsidRPr="005D3FFA"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  <w:t>«Шаги в профессию»</w:t>
      </w:r>
    </w:p>
    <w:p w:rsidR="00776110" w:rsidRPr="005D3FFA" w:rsidRDefault="005D3FFA" w:rsidP="00776110">
      <w:pPr>
        <w:spacing w:after="0" w:line="240" w:lineRule="auto"/>
        <w:rPr>
          <w:rFonts w:ascii="Times New Roman" w:eastAsia="Calibri" w:hAnsi="Times New Roman" w:cs="Times New Roman"/>
          <w:color w:val="000000"/>
          <w:sz w:val="36"/>
          <w:szCs w:val="36"/>
        </w:rPr>
      </w:pPr>
      <w:r w:rsidRPr="005D3FFA"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  <w:t xml:space="preserve">                         </w:t>
      </w:r>
      <w:r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  <w:t xml:space="preserve">                         </w:t>
      </w:r>
      <w:r w:rsidR="00776110" w:rsidRPr="005D3FFA"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  <w:t>(5-9 классы)</w:t>
      </w:r>
    </w:p>
    <w:p w:rsidR="00776110" w:rsidRPr="00776110" w:rsidRDefault="00776110" w:rsidP="0077611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776110" w:rsidRPr="00776110" w:rsidRDefault="00776110" w:rsidP="00776110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776110" w:rsidRPr="00776110" w:rsidRDefault="00776110" w:rsidP="00776110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776110" w:rsidRPr="00776110" w:rsidRDefault="00776110" w:rsidP="00776110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5D3FFA" w:rsidRDefault="00776110" w:rsidP="00776110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  <w:r w:rsidRPr="00776110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  <w:t xml:space="preserve">Направление внеурочной деятельности: </w:t>
      </w:r>
    </w:p>
    <w:p w:rsidR="00776110" w:rsidRPr="00776110" w:rsidRDefault="00776110" w:rsidP="00776110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i/>
          <w:color w:val="252525"/>
          <w:spacing w:val="-2"/>
          <w:sz w:val="28"/>
          <w:szCs w:val="48"/>
        </w:rPr>
      </w:pPr>
      <w:r w:rsidRPr="00776110">
        <w:rPr>
          <w:rFonts w:ascii="Times New Roman" w:eastAsia="Calibri" w:hAnsi="Times New Roman" w:cs="Times New Roman"/>
          <w:bCs/>
          <w:i/>
          <w:color w:val="252525"/>
          <w:spacing w:val="-2"/>
          <w:sz w:val="28"/>
          <w:szCs w:val="48"/>
        </w:rPr>
        <w:t>Занятия, направленные на удовлетворение профориентационных интересов и потребностей обучающихся</w:t>
      </w:r>
    </w:p>
    <w:p w:rsidR="00776110" w:rsidRPr="00776110" w:rsidRDefault="00776110" w:rsidP="00776110">
      <w:pPr>
        <w:spacing w:before="163" w:after="0" w:line="240" w:lineRule="auto"/>
        <w:jc w:val="right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</w:pPr>
    </w:p>
    <w:p w:rsidR="00776110" w:rsidRPr="00776110" w:rsidRDefault="00776110" w:rsidP="00776110">
      <w:pPr>
        <w:spacing w:after="0" w:line="339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</w:pPr>
    </w:p>
    <w:p w:rsidR="00776110" w:rsidRPr="00776110" w:rsidRDefault="00776110" w:rsidP="00776110">
      <w:pPr>
        <w:spacing w:after="0" w:line="339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</w:pPr>
    </w:p>
    <w:p w:rsidR="00776110" w:rsidRPr="00776110" w:rsidRDefault="00776110" w:rsidP="00776110">
      <w:pPr>
        <w:spacing w:after="0" w:line="339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</w:pPr>
    </w:p>
    <w:p w:rsidR="00776110" w:rsidRPr="00776110" w:rsidRDefault="00776110" w:rsidP="00776110">
      <w:pPr>
        <w:spacing w:after="0" w:line="339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</w:pPr>
    </w:p>
    <w:p w:rsidR="00776110" w:rsidRPr="00776110" w:rsidRDefault="00776110" w:rsidP="00776110">
      <w:pPr>
        <w:spacing w:after="0" w:line="339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</w:pPr>
    </w:p>
    <w:p w:rsidR="004464CE" w:rsidRPr="00A05140" w:rsidRDefault="004464CE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464CE" w:rsidRPr="00A05140" w:rsidRDefault="004464CE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464CE" w:rsidRPr="00A05140" w:rsidRDefault="004464CE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464CE" w:rsidRPr="00A05140" w:rsidRDefault="004464CE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464CE" w:rsidRPr="00A05140" w:rsidRDefault="004464CE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464CE" w:rsidRPr="00A05140" w:rsidRDefault="004464CE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464CE" w:rsidRPr="00A05140" w:rsidRDefault="004464CE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464CE" w:rsidRPr="00A05140" w:rsidRDefault="004464CE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464CE" w:rsidRPr="00A05140" w:rsidRDefault="004464CE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464CE" w:rsidRPr="00A05140" w:rsidRDefault="004464CE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464CE" w:rsidRPr="00A05140" w:rsidRDefault="004464CE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464CE" w:rsidRDefault="004464CE" w:rsidP="00A0514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5D3FFA" w:rsidRPr="00A05140" w:rsidRDefault="005D3FFA" w:rsidP="00A0514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464CE" w:rsidRPr="006A1AC3" w:rsidRDefault="00A05140" w:rsidP="006A1AC3">
      <w:pPr>
        <w:shd w:val="clear" w:color="auto" w:fill="FFFFFF"/>
        <w:spacing w:after="0" w:line="360" w:lineRule="auto"/>
        <w:ind w:firstLine="426"/>
        <w:contextualSpacing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lastRenderedPageBreak/>
        <w:t>Пояснительная записка</w:t>
      </w:r>
    </w:p>
    <w:p w:rsidR="0052729A" w:rsidRPr="009C31DB" w:rsidRDefault="0052729A" w:rsidP="0052729A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  <w:r w:rsidRPr="009C31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Рабочая программа внеурочной деятельности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Шаги в профессию</w:t>
      </w:r>
      <w:r w:rsidRPr="009C31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» составлена на основе нормативных документов:</w:t>
      </w:r>
    </w:p>
    <w:p w:rsidR="0052729A" w:rsidRPr="009C31DB" w:rsidRDefault="0052729A" w:rsidP="0052729A">
      <w:pPr>
        <w:spacing w:after="0" w:line="339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9C31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•</w:t>
      </w:r>
      <w:r w:rsidRPr="009C31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ab/>
        <w:t>Федерального закона от 29.12.2012 № 273-ФЗ «Об образовании в Российской Федерации»;</w:t>
      </w:r>
    </w:p>
    <w:p w:rsidR="0052729A" w:rsidRPr="009C31DB" w:rsidRDefault="0052729A" w:rsidP="0052729A">
      <w:pPr>
        <w:spacing w:after="0" w:line="339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9C31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•</w:t>
      </w:r>
      <w:r w:rsidRPr="009C31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ab/>
        <w:t>приказа Минпросвещения от 31.05.2021 № 286 «Об утверждении федерального государственного образовательного стандарта начального общего образования»;</w:t>
      </w:r>
    </w:p>
    <w:p w:rsidR="0052729A" w:rsidRPr="009C31DB" w:rsidRDefault="0052729A" w:rsidP="0052729A">
      <w:pPr>
        <w:spacing w:after="0" w:line="339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9C31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•</w:t>
      </w:r>
      <w:r w:rsidRPr="009C31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ab/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52729A" w:rsidRPr="009C31DB" w:rsidRDefault="0052729A" w:rsidP="0052729A">
      <w:pPr>
        <w:spacing w:after="0" w:line="339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9C31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•</w:t>
      </w:r>
      <w:r w:rsidRPr="009C31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ab/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52729A" w:rsidRPr="009C31DB" w:rsidRDefault="0052729A" w:rsidP="0052729A">
      <w:pPr>
        <w:spacing w:after="0" w:line="339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9C31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•</w:t>
      </w:r>
      <w:r w:rsidRPr="009C31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ab/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52729A" w:rsidRPr="009C31DB" w:rsidRDefault="0052729A" w:rsidP="0052729A">
      <w:pPr>
        <w:spacing w:after="0" w:line="339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9C31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•</w:t>
      </w:r>
      <w:r w:rsidRPr="009C31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ab/>
        <w:t>Методических рекомендаций Министерства образования и науки РФ по организации внеурочной деятельности  05.07.2022г №ТВ-1290/03</w:t>
      </w:r>
    </w:p>
    <w:p w:rsidR="0052729A" w:rsidRPr="009C31DB" w:rsidRDefault="0052729A" w:rsidP="0052729A">
      <w:pPr>
        <w:spacing w:after="0" w:line="339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9C31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•</w:t>
      </w:r>
      <w:r w:rsidRPr="009C31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ab/>
        <w:t>учебного плана начального общего образования;</w:t>
      </w:r>
    </w:p>
    <w:p w:rsidR="0052729A" w:rsidRPr="008974EC" w:rsidRDefault="0052729A" w:rsidP="0052729A">
      <w:pPr>
        <w:spacing w:after="0" w:line="339" w:lineRule="atLeast"/>
        <w:ind w:firstLine="426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9C31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•</w:t>
      </w:r>
      <w:r w:rsidRPr="009C31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ab/>
        <w:t>рабочей программы воспитания.</w:t>
      </w:r>
    </w:p>
    <w:p w:rsidR="00A05140" w:rsidRPr="006A1AC3" w:rsidRDefault="00C5091D" w:rsidP="00A07899">
      <w:pPr>
        <w:spacing w:line="240" w:lineRule="auto"/>
        <w:ind w:firstLine="426"/>
        <w:contextualSpacing/>
        <w:jc w:val="both"/>
        <w:rPr>
          <w:rFonts w:hAnsi="Times New Roman" w:cs="Times New Roman"/>
          <w:color w:val="000000"/>
          <w:sz w:val="28"/>
          <w:szCs w:val="24"/>
        </w:rPr>
      </w:pPr>
      <w:r w:rsidRPr="006A1AC3">
        <w:rPr>
          <w:rFonts w:hAnsi="Times New Roman" w:cs="Times New Roman"/>
          <w:color w:val="000000"/>
          <w:sz w:val="28"/>
          <w:szCs w:val="24"/>
        </w:rPr>
        <w:t>Программаданногокурсавнеурочнойдеятельностиреализуетсяврамкахинвариантногомодулярабочейпрограммывоспитания«Курсывнеурочнойдеятельности»инаправленаналичностноеразвитиешкольников</w:t>
      </w:r>
      <w:r w:rsidRPr="006A1AC3">
        <w:rPr>
          <w:rFonts w:hAnsi="Times New Roman" w:cs="Times New Roman"/>
          <w:color w:val="000000"/>
          <w:sz w:val="28"/>
          <w:szCs w:val="24"/>
        </w:rPr>
        <w:t>.</w:t>
      </w:r>
    </w:p>
    <w:p w:rsidR="00776110" w:rsidRDefault="00776110" w:rsidP="00A07899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u w:val="single"/>
          <w:lang w:eastAsia="ru-RU"/>
        </w:rPr>
      </w:pPr>
    </w:p>
    <w:p w:rsidR="00FD2112" w:rsidRPr="006A1AC3" w:rsidRDefault="00FD2112" w:rsidP="00A07899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u w:val="single"/>
          <w:lang w:eastAsia="ru-RU"/>
        </w:rPr>
        <w:t>Цель курса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внеурочной деятельности «</w:t>
      </w:r>
      <w:r w:rsidR="00654D9E"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Шаги в профессию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»</w:t>
      </w:r>
      <w:r w:rsidR="00654D9E"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-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формирование профориентационной компетентности подростков путем включения в процесс активного планирования своего профессионального будущего</w:t>
      </w:r>
      <w:r w:rsidR="00654D9E"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.</w:t>
      </w:r>
    </w:p>
    <w:p w:rsidR="00776110" w:rsidRDefault="00776110" w:rsidP="00A07899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FD2112" w:rsidRPr="006A1AC3" w:rsidRDefault="00FD2112" w:rsidP="00A07899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Задачи:</w:t>
      </w:r>
    </w:p>
    <w:p w:rsidR="00FD2112" w:rsidRPr="006A1AC3" w:rsidRDefault="00FD2112" w:rsidP="00A07899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Активиз</w:t>
      </w:r>
      <w:r w:rsidR="00654D9E"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ировать 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внутренни</w:t>
      </w:r>
      <w:r w:rsidR="00654D9E"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е 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психологически</w:t>
      </w:r>
      <w:r w:rsidR="00654D9E"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е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ресурс</w:t>
      </w:r>
      <w:r w:rsidR="00654D9E"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ы об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уча</w:t>
      </w:r>
      <w:r w:rsidR="00654D9E"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ю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щихся для формирования умения составлять и корректировать свою профессиональную перспективу</w:t>
      </w:r>
      <w:r w:rsidR="00654D9E"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;</w:t>
      </w:r>
    </w:p>
    <w:p w:rsidR="00FD2112" w:rsidRPr="006A1AC3" w:rsidRDefault="00654D9E" w:rsidP="00A07899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Осознать значимость правильного </w:t>
      </w:r>
      <w:r w:rsidR="00FD2112"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выбора будущей профессии;</w:t>
      </w:r>
    </w:p>
    <w:p w:rsidR="00FD2112" w:rsidRPr="006A1AC3" w:rsidRDefault="00654D9E" w:rsidP="00A07899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Развивать </w:t>
      </w:r>
      <w:r w:rsidR="00FD2112"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навык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и </w:t>
      </w:r>
      <w:r w:rsidR="00FD2112"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конструктивного взаимодействия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 при выборе будущей профессии;</w:t>
      </w:r>
    </w:p>
    <w:p w:rsidR="00FD2112" w:rsidRPr="006A1AC3" w:rsidRDefault="00654D9E" w:rsidP="00A07899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Уметь оценивать свое решение о  профессиональном выборе.  </w:t>
      </w:r>
    </w:p>
    <w:p w:rsidR="00FD2112" w:rsidRPr="006A1AC3" w:rsidRDefault="00FD2112" w:rsidP="00A07899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Занятия проводятся в форме групповой работы с элементами тренинга.  При проведении занятий курса используются следующие формы и методы работы:</w:t>
      </w:r>
    </w:p>
    <w:p w:rsidR="00FD2112" w:rsidRPr="006A1AC3" w:rsidRDefault="00FD2112" w:rsidP="00A07899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• профориентационные игры;</w:t>
      </w:r>
    </w:p>
    <w:p w:rsidR="00FD2112" w:rsidRPr="006A1AC3" w:rsidRDefault="00FD2112" w:rsidP="00A07899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lastRenderedPageBreak/>
        <w:t>• игровые профессиональные упражнения;</w:t>
      </w:r>
    </w:p>
    <w:p w:rsidR="00FD2112" w:rsidRPr="006A1AC3" w:rsidRDefault="00FD2112" w:rsidP="00A07899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• самоописание;</w:t>
      </w:r>
    </w:p>
    <w:p w:rsidR="00FD2112" w:rsidRPr="006A1AC3" w:rsidRDefault="00FD2112" w:rsidP="00A07899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• групповая дискуссия;</w:t>
      </w:r>
    </w:p>
    <w:p w:rsidR="00FD2112" w:rsidRPr="006A1AC3" w:rsidRDefault="00FD2112" w:rsidP="00A07899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• использование конструктивной обратной связи.</w:t>
      </w:r>
    </w:p>
    <w:p w:rsidR="00FD2112" w:rsidRPr="006A1AC3" w:rsidRDefault="00FD2112" w:rsidP="00A07899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В основе программы курса внеурочной деятельности «</w:t>
      </w:r>
      <w:r w:rsidR="00D011F9"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Шаги в профессию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» лежат ценностные ориентиры, достижение которых определяется воспитательными результатами.</w:t>
      </w:r>
    </w:p>
    <w:p w:rsidR="00776110" w:rsidRDefault="00776110" w:rsidP="00A07899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FD2112" w:rsidRPr="006A1AC3" w:rsidRDefault="00FD2112" w:rsidP="00A07899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Формы занятий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– рассказ, беседа, практика, ролевая игра, тренинг, тестирование, анкетирование</w:t>
      </w:r>
      <w:r w:rsidR="00D011F9"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, экскурсии, участие в ярмарках рабочих мест, встречи с лю</w:t>
      </w:r>
      <w:r w:rsidR="00A07899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дьми интересных профессий и др.</w:t>
      </w:r>
    </w:p>
    <w:p w:rsidR="00776110" w:rsidRDefault="00776110" w:rsidP="00A07899">
      <w:pPr>
        <w:shd w:val="clear" w:color="auto" w:fill="FFFFFF"/>
        <w:spacing w:after="0" w:line="240" w:lineRule="auto"/>
        <w:ind w:left="360"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Default="00776110" w:rsidP="00A07899">
      <w:pPr>
        <w:shd w:val="clear" w:color="auto" w:fill="FFFFFF"/>
        <w:spacing w:after="0" w:line="240" w:lineRule="auto"/>
        <w:ind w:left="360"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Default="00776110" w:rsidP="00A07899">
      <w:pPr>
        <w:shd w:val="clear" w:color="auto" w:fill="FFFFFF"/>
        <w:spacing w:after="0" w:line="240" w:lineRule="auto"/>
        <w:ind w:left="360"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Default="00776110" w:rsidP="00A07899">
      <w:pPr>
        <w:shd w:val="clear" w:color="auto" w:fill="FFFFFF"/>
        <w:spacing w:after="0" w:line="240" w:lineRule="auto"/>
        <w:ind w:left="360"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Default="00776110" w:rsidP="00A07899">
      <w:pPr>
        <w:shd w:val="clear" w:color="auto" w:fill="FFFFFF"/>
        <w:spacing w:after="0" w:line="240" w:lineRule="auto"/>
        <w:ind w:left="360"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Default="00776110" w:rsidP="00A07899">
      <w:pPr>
        <w:shd w:val="clear" w:color="auto" w:fill="FFFFFF"/>
        <w:spacing w:after="0" w:line="240" w:lineRule="auto"/>
        <w:ind w:left="360"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Default="00776110" w:rsidP="00A07899">
      <w:pPr>
        <w:shd w:val="clear" w:color="auto" w:fill="FFFFFF"/>
        <w:spacing w:after="0" w:line="240" w:lineRule="auto"/>
        <w:ind w:left="360"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Default="00776110" w:rsidP="00A07899">
      <w:pPr>
        <w:shd w:val="clear" w:color="auto" w:fill="FFFFFF"/>
        <w:spacing w:after="0" w:line="240" w:lineRule="auto"/>
        <w:ind w:left="360"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Default="00776110" w:rsidP="00A07899">
      <w:pPr>
        <w:shd w:val="clear" w:color="auto" w:fill="FFFFFF"/>
        <w:spacing w:after="0" w:line="240" w:lineRule="auto"/>
        <w:ind w:left="360"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Default="00776110" w:rsidP="00A07899">
      <w:pPr>
        <w:shd w:val="clear" w:color="auto" w:fill="FFFFFF"/>
        <w:spacing w:after="0" w:line="240" w:lineRule="auto"/>
        <w:ind w:left="360"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Default="00776110" w:rsidP="00A07899">
      <w:pPr>
        <w:shd w:val="clear" w:color="auto" w:fill="FFFFFF"/>
        <w:spacing w:after="0" w:line="240" w:lineRule="auto"/>
        <w:ind w:left="360"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Default="00776110" w:rsidP="00A07899">
      <w:pPr>
        <w:shd w:val="clear" w:color="auto" w:fill="FFFFFF"/>
        <w:spacing w:after="0" w:line="240" w:lineRule="auto"/>
        <w:ind w:left="360"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Default="00776110" w:rsidP="00A07899">
      <w:pPr>
        <w:shd w:val="clear" w:color="auto" w:fill="FFFFFF"/>
        <w:spacing w:after="0" w:line="240" w:lineRule="auto"/>
        <w:ind w:left="360"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Default="00776110" w:rsidP="00A07899">
      <w:pPr>
        <w:shd w:val="clear" w:color="auto" w:fill="FFFFFF"/>
        <w:spacing w:after="0" w:line="240" w:lineRule="auto"/>
        <w:ind w:left="360"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Default="00776110" w:rsidP="00A07899">
      <w:pPr>
        <w:shd w:val="clear" w:color="auto" w:fill="FFFFFF"/>
        <w:spacing w:after="0" w:line="240" w:lineRule="auto"/>
        <w:ind w:left="360"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Default="00776110" w:rsidP="00A07899">
      <w:pPr>
        <w:shd w:val="clear" w:color="auto" w:fill="FFFFFF"/>
        <w:spacing w:after="0" w:line="240" w:lineRule="auto"/>
        <w:ind w:left="360"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Default="00776110" w:rsidP="00A07899">
      <w:pPr>
        <w:shd w:val="clear" w:color="auto" w:fill="FFFFFF"/>
        <w:spacing w:after="0" w:line="240" w:lineRule="auto"/>
        <w:ind w:left="360"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Default="00776110" w:rsidP="00A07899">
      <w:pPr>
        <w:shd w:val="clear" w:color="auto" w:fill="FFFFFF"/>
        <w:spacing w:after="0" w:line="240" w:lineRule="auto"/>
        <w:ind w:left="360"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Default="00776110" w:rsidP="00A07899">
      <w:pPr>
        <w:shd w:val="clear" w:color="auto" w:fill="FFFFFF"/>
        <w:spacing w:after="0" w:line="240" w:lineRule="auto"/>
        <w:ind w:left="360"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Default="00776110" w:rsidP="00A07899">
      <w:pPr>
        <w:shd w:val="clear" w:color="auto" w:fill="FFFFFF"/>
        <w:spacing w:after="0" w:line="240" w:lineRule="auto"/>
        <w:ind w:left="360"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Default="00776110" w:rsidP="00A07899">
      <w:pPr>
        <w:shd w:val="clear" w:color="auto" w:fill="FFFFFF"/>
        <w:spacing w:after="0" w:line="240" w:lineRule="auto"/>
        <w:ind w:left="360"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Default="00776110" w:rsidP="00A07899">
      <w:pPr>
        <w:shd w:val="clear" w:color="auto" w:fill="FFFFFF"/>
        <w:spacing w:after="0" w:line="240" w:lineRule="auto"/>
        <w:ind w:left="360"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Default="00776110" w:rsidP="00A07899">
      <w:pPr>
        <w:shd w:val="clear" w:color="auto" w:fill="FFFFFF"/>
        <w:spacing w:after="0" w:line="240" w:lineRule="auto"/>
        <w:ind w:left="360"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Default="00776110" w:rsidP="00A07899">
      <w:pPr>
        <w:shd w:val="clear" w:color="auto" w:fill="FFFFFF"/>
        <w:spacing w:after="0" w:line="240" w:lineRule="auto"/>
        <w:ind w:left="360"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Default="00776110" w:rsidP="00A07899">
      <w:pPr>
        <w:shd w:val="clear" w:color="auto" w:fill="FFFFFF"/>
        <w:spacing w:after="0" w:line="240" w:lineRule="auto"/>
        <w:ind w:left="360"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Default="00776110" w:rsidP="00A07899">
      <w:pPr>
        <w:shd w:val="clear" w:color="auto" w:fill="FFFFFF"/>
        <w:spacing w:after="0" w:line="240" w:lineRule="auto"/>
        <w:ind w:left="360"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Default="00776110" w:rsidP="00A07899">
      <w:pPr>
        <w:shd w:val="clear" w:color="auto" w:fill="FFFFFF"/>
        <w:spacing w:after="0" w:line="240" w:lineRule="auto"/>
        <w:ind w:left="360"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Default="00776110" w:rsidP="00A07899">
      <w:pPr>
        <w:shd w:val="clear" w:color="auto" w:fill="FFFFFF"/>
        <w:spacing w:after="0" w:line="240" w:lineRule="auto"/>
        <w:ind w:left="360"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Default="00776110" w:rsidP="00A07899">
      <w:pPr>
        <w:shd w:val="clear" w:color="auto" w:fill="FFFFFF"/>
        <w:spacing w:after="0" w:line="240" w:lineRule="auto"/>
        <w:ind w:left="360"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Default="00776110" w:rsidP="00A07899">
      <w:pPr>
        <w:shd w:val="clear" w:color="auto" w:fill="FFFFFF"/>
        <w:spacing w:after="0" w:line="240" w:lineRule="auto"/>
        <w:ind w:left="360"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Default="00776110" w:rsidP="00A07899">
      <w:pPr>
        <w:shd w:val="clear" w:color="auto" w:fill="FFFFFF"/>
        <w:spacing w:after="0" w:line="240" w:lineRule="auto"/>
        <w:ind w:left="360"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Default="00776110" w:rsidP="00A07899">
      <w:pPr>
        <w:shd w:val="clear" w:color="auto" w:fill="FFFFFF"/>
        <w:spacing w:after="0" w:line="240" w:lineRule="auto"/>
        <w:ind w:left="360"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Default="00776110" w:rsidP="00A07899">
      <w:pPr>
        <w:shd w:val="clear" w:color="auto" w:fill="FFFFFF"/>
        <w:spacing w:after="0" w:line="240" w:lineRule="auto"/>
        <w:ind w:left="360"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Pr="00776110" w:rsidRDefault="00776110" w:rsidP="00776110">
      <w:pPr>
        <w:pStyle w:val="a6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  <w:r w:rsidRPr="00776110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lastRenderedPageBreak/>
        <w:t>Содержание учебного курса внеурочной деятельности «Шаги в профессию»</w:t>
      </w:r>
    </w:p>
    <w:p w:rsidR="00776110" w:rsidRPr="00776110" w:rsidRDefault="00776110" w:rsidP="00776110">
      <w:pPr>
        <w:pStyle w:val="a6"/>
        <w:shd w:val="clear" w:color="auto" w:fill="FFFFFF"/>
        <w:spacing w:after="0" w:line="240" w:lineRule="auto"/>
        <w:ind w:left="816"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1 год обучения (5 класс, 3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4</w:t>
      </w: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а</w:t>
      </w: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)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Содержание программы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1 Введение. Знакомство.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2.Мои личные профессиональные планы.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3.Ценностные ориентации.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4.Самооценка и уровень притязаний.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5.Интересы и склонности в выборе профессии.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6.Классификация профессий по Климову. Отвечаем на вопросник Климова.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Типы профессий (построение таблицы): Ч-Ч, Ч-Т, Ч-П, Ч-ХО, Ч-Э.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7.Концепция индивидуальности Голланда. (1 час).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«Какой у вас характер?», «Шкала значимости эмоций», «Эмоциональная направленность личности», «Тип ригидности психологической установки», «Тест Голланда».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8.Правила выбора профессии.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9.Ошибки и затруднения при выборе профессии.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10.Кем работают мои родные. Кем работают мои родители? Профессии моего рода.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11.Знакомство со схемой анализа профессий, разработанной Н.С. Пряжниковым.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12.Что такое профессиограмма?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13.В каких учебных заведениях можно получить профессию?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14.На работу устраиваемся по правилам.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15 «Секреты» выбора профессии («хочу», «могу», «надо»)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16 «Быть нужным людям…»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17 Сочинение – рассуждение «Самая нужная профессия»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18 Как готовить себя к будущей профессии?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19. Исследование «Необычная творческая профессия».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20. Сочинение «… - это призвание!»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21.Рабочие профессии.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22. Жизненно важная профессия.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23.Профессия, охраняющая общественный порядок.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24. Встреча с интересной личностью.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25. Великие личности нашей страны и путь их становления.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26. «Мои родители хотят, чтобы я был похож на…и работал………»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27. Сочинение-рассуждение: «Если бы я был президентом…»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28.29. Экскурсия на предприятия нашего района. (</w:t>
      </w:r>
      <w:r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1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30. Отчет о посещении предприятий.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31.Подготовка к пресс- конференции. «Представим, что я…»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32. Итоговая пресс-конференция «Мир профессий»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33. Творческий проект "Моя будущая профессия"(1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lastRenderedPageBreak/>
        <w:t>34.Творческий проект "Моя будущая профессия"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35.Итоговое занятие рефлексия. (1 час)</w:t>
      </w:r>
    </w:p>
    <w:p w:rsidR="00776110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2 год обучения (6  класс,  3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4</w:t>
      </w: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а</w:t>
      </w: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)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Содержание программы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1. Трудом славен человек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Знакомство с различными профессиями благодаря просмотру м/м презентации. Групповая работа учащихся по выбору понравившейся профессии. Сбор и предоставление расширенной информации о выбранной профессии благодаря дополнительным источникам.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2. Учеба - твой главный труд.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Пресс-конференция с  учителями школы по теме, составление учащимися в группах памятки «Успешное обучение- мое стремление!».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3. Человеческие возможности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Знакомство и просмотр фильма ВВС «Человеческие возможности». Аналитическая беседа с учащимися по увиденному материалу.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4. Способности к запоминанию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(2 часа).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Общее представление о памяти, ее видах, процессах. Роль памяти в различных видах профессиональной деятельности. Знакомство с приемами запоминания и возможностями развития памяти. Выполнение упражнений на развитие памяти, разучивание стихотворений и их воспроизводство на уроке (конкурс – «Кто лучше запоминает?»).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5. Способность быть внимательным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(2 часа).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Представление о процессе внимания, его видах и свойствах. Значение наблюдательности как профессионально важного качества. Выполнение упражнений с учащимися на развитие внимания при помощи м/м презентации. Проведение игры «Выбери лишнее!».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6. Волевые качества личности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(2 часа).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Волевые качества личности. Регулирующая функция воли. Опросник «Какая у меня воля?». Проведение дебатов: «Какими качествами должен обладать волевой человек?».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7. «Узнаю, думаю, выбираю»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Практическая работа с методиками: «Визитка», «Тебе подходят профессии», «Узнай профессию».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8. Беседы о конкретных профессиях</w:t>
      </w:r>
      <w:r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(1 час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Приглашение и беседа с врачом-педиатром и библиотекарем. Конструктивный диалог учащихся с приглашенными гостями, возможность более глубокого погружения в данные профессии учащимися, возможность задать интересующие детей вопросы и получить на них профессиональные ответы.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9. Классификация профессий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(1 час).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Парная работа учащихся по классификации профессий по предмету труда, по целям труда, по орудиям труда, по условиям труда. Знакомство с профессиограммами.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lastRenderedPageBreak/>
        <w:t>Тема 10. Профессия и современность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(2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Экскурсия   в пекарню. Знакомство учащихся с профессией булочника-хлебопека и кондитера. Аналитическая беседа по окончанию экскурсии.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11. Дороги, которые мы выбираем. Профессии твоих родителей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(3 часа)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Встречи с родителями. Интервью. Анкетирование.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12. Все работы хороши, выбирай на вкус. Кем ты хочешь стать? (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Проведение викторины на знание и выбор профессии. Составление синквейна учащимися на тему «Моя любимая профессия».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13. Интересы и выбор профессии. «Кто я и что я думаю о себе?»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(2 часа)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Что такое интерес? Составление и заполнение карты интересов.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Что такое склонности? Опросник Е. А. Климова. Составление совместно с учащимися примерной анкеты на выявление интересов школьников. Домашняя групповая работа учащихся – опрос другого 6-го класса на выявление интересов и предпочтения профессии.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Знакомство с новыми профессиями, такими как: промоутер, имиджмейкер, девелопер, мерчендайзер. Исследовательская работа учащихся по нахождению этих профессий в дополнительных источниках информации.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14. Темперамент и выбор профессии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От чего зависит выбор профессии? Что такое темперамент? Опросник.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Знакомство с биографиями людей успешной карьеры: Гейтс Билл, Дисней Уолт, Шанель Коко, Федоров Святослав Николаевич. Выбор будущей профессиональной сферы. Известные люди региона.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15.Здоровье и выбор профессии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(2 часа)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Факторы здоровья при выборе профессии. Медицинские противопоказания при выборе профессии. «Анкета здоровья». Приглашение и беседа со школьной медицинской сестрой.  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16. Дело твоей жизни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(2 часа)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«Я – это…». Выявление самооценки и планирование своего будущего.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«Выбираю»: выбор профессии на основе самооценки и анализа составляющих «хочу» - «могу» - «надо». Подготовка учащимися проекта «Я бы смог стать…».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17. Профессиональный тип личности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Определение своего профессионального типа личности. Тест «Профессиональный тип личности».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18. Ошибки при выборе профессии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Просмотр видеоролика «Типичные ошибки». Аналитическая беседа с учащимися после просмотра. Составление памятки «Не допустим ошибок при выборе профессии!».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19. Человек среди людей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(2 часа)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Межличностные отношения и их значение в профессиональной деятельности. Коммуникативные умения и навыки. Конфликты и возможности 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lastRenderedPageBreak/>
        <w:t>различных тактик поведения. Проведение урока-игры на свежем воздухе «Живем вместе».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20. Такая изменчивая мода, или вечная истина: «По одежке встречают, по уму провожают»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Проведение игры-викторины «По одежке встречают, по уму провожают».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21. Природа – это наши корни, начало нашей жизни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Проведение экологической игры совместно с учителем по биологии.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22. Творческий урок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Совместная разработка плана проекта «Моя будущая профессия». Обсуждение в группах наиболее успешного плана и возможности его реализации.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23. Практическая работа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(2 часа)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Презентация проектов учащимися «Моя будущая профессия». Дискуссия между ними по разработанным проектам.</w:t>
      </w:r>
    </w:p>
    <w:p w:rsidR="00776110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3 год обучения (7 класс, 3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4 часа</w:t>
      </w: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)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Содержание программы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1. Жизненное и профессиональное самоопределение – один из важнейших шагов в жизни человека.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(2 часа)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Почему важно сделать правильный выбор. Что такое психология и чем она может помочь при выборе профессии. Понятия “личность”, “профессиональные интересы”, “склонности”.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2. Мир профессий.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(2 часа)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Дать определения: профессия, специальность, квалификация, должность.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Классификация по типам профессий (Е.А. Климов), объекту, характеру труда, видам деятельности и др. Методика “Матрица профессий”.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3. Знакомство с профессиограммами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(занятие с элементами практикума). (2 часа)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Дать определение понятиям “профессиограмма: цель труда, предмет труда, средства и условия организации труда”, “профессиональная пригодность”. Опросник ДДО Климова, Карта интересов.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4. Профессия типа “Человек – техника”.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(1 час)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5. Профессия типа “Человек – природа”.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(1 час)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6. Профессия типа “Человек – знаковая система”.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(1 час)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7.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</w:t>
      </w: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Профессия типа “Человек – человек”.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(1 час)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8. Профессия типа “Человек – художественный образ”.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(1 час)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9. Пути получения профессии.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Формы обучения.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10. Кто я, или что я думаю о себе.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Внутренний мир человека и возможности его самопознания. Что такое психодиагностика, как она помогает в выборе профессии.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11. Свойства нервной системы и темперамент.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(2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История изучения темперамента: от Гиппократа до Павлова. Типы темперамента, их влияние на профессиональную деятельность. Теппинг - тест – 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lastRenderedPageBreak/>
        <w:t>определение свойств нервной системы, работоспособности; опросник типа темперамента Г.Айзенка.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12. Память.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(2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Виды памяти. Законы и механизмы запоминания, сохранения и забывания информации. Мнемотехники. Определение объема кратковременной памяти и ведущего способа запоминания.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13. Внимание.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(2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Внимание и деятельность человека. Произвольное и непроизвольное внимание. Структура и характеристики внимания: объем, распределение, переключение, концентрация, устойчивость. Профессии, предъявляющие повышенные требования к развитию внимания. Изучение индивидуальных особенностей внимания: “Тест Э.Ландольта”. Приемы развития внимания.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14. Мышление.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(2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Функции, виды мышления. Мыслительные операции. Правополушарные и левополушарные мыслители. Диагностика структуры интеллекта по методике Р.Амтхауэра. Приемы развития.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15. Эмоциональное состояние личности.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(2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Эмоции в жизни человека. Формы и виды эмоциональных состояний, их влияние на профессиональную деятельность. Стресс и дистресс. Диагностика уровня личностной и реактивной тревожности по методике Ч.Д.Спилбергер “Шкала самооценки”.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16. Саморегуляция.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Умение контролировать свое поведение. Позитивное мышление и жизненные ценности. Как выпустить “лишний пар”. Десять шагов уверенности в себе.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17. Коммуникабельность – составляющая успеха будущей карьеры.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Требования к работнику: профессионализм, ответственность, коммуникабельность. Умение конструктивно разрешать конфликты. Изучение коммуникативных и организаторских способностей по методике “КОС”.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18. Первый шаг на пути к профессии.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Способности, профессиональная пригодность, состояние физического здоровья, как основные составляющие правильного выбора. Формула успеха. Ошибки в выборе профессии.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19. Современный рынок труда и его требования.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Социально-профессиональная мобильность – качество современного человека. Самостоятельность и ответственность в профессиональной деятельности. Коллективность трудового процесса. Профессионализм и самосовершенствование.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20. Мотивы и основные условия выбора профессии.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“Хочу – могу – надо” - необходимые условия правильного выбора. “Мышеловки” легких денег, или возможность попадания в финансовую зависимость.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21. Что требует профессия от меня?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lastRenderedPageBreak/>
        <w:t>Понятие рынка профессий. Определение требований к соискателю (по газете, рубрика “работа для вас”), “Центр занятости населения”.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22. Перспективы профессионального старта.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(2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Навыки самопрезентации. Как правильно составить резюме. Правила поведения на собеседовании. Интервью при приеме на работу (ролевая игра).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23. Составление плана профессионального самоопределения.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Алгоритм принятия решения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24. Построение образа профессионального будущего.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Планирование карьеры. Цепочка ближних и дальних целей. Пути и средства достижения целей. Внешние и внутренние условия достижения целей. Запасные варианты, пути их достижения. Как получить хорошую работу в современной России.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25. Подготовка к будущей карьере.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Психологический портрет личности. Ролевая игра “Встреча через 10 лет”.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26. Детско-родительская профориентационная игра-проект “Выбор профиля”.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(1 час)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27. Итоговое занятие “Перелистывая страницы”.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(2  часа)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Обобщение приобретенных учащимися знаний и умений, необходимых для принятия решения при выборе профессии и планирования своего профессионального пути.</w:t>
      </w:r>
    </w:p>
    <w:p w:rsidR="00776110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4 год обучения (8 класс, 3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4</w:t>
      </w: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а</w:t>
      </w: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)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Содержание программы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1.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Вводное занятие.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Анкета «Планы на ближайшее будущее».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Теоретические сведения Цели и содержание курса. Специфика занятий.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2.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Самооценка и уровень притязаний.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Методика самооценки индивидуальных возможностей, карта интересов, опросник профессиональной готовности.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3.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Темперамент и профессия. Определение темперамента. (1час)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Методика выявления стержневых черт характера. Уровень развития волевых качеств. Внутренний мир человека и возможности его познания. Теоретические сведения. Темперамент. Особенности проявления основных типов темперамента в учебной и профессиональной деятельности.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4.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Чувства и эмоции. Тест эмоций. Истоки негативных эмоций.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Ведущие отношения личности: к деятельности, к людям, к самому себе, к предметному миру. Эмоциональные состояния личности.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5.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Стресс и тревожность.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Работоспособность. Психология принятия решения. Диагностические процедуры: анкета здоровья, теппинг-тест, опросник Айзенека, ориентировочная анкета, опросники «Беспокойство-тревога», «Какая у меня воля».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6.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Определение типа мышления. (1час)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lastRenderedPageBreak/>
        <w:t>Понятие «мышление». Типы мышления. Формы логического мышления. Основные операции мышления: анализ, синтез, сравнение, абстрагирование, конкретизация, обобщение. Основные качества мышления.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7.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Внимание и память (1час)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Память. Процессы памяти: запоминание, сохранение, воспроизведение. Виды памяти. Приемы запоминания.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Внимание. Качества внимания. Виды внимания. Выявление особенностей внимания личности.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8.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Уровень внутренней свободы. (1 час)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9.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Мой психологический портрет. (1 час)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10.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Классификация профессий. Признаки профессии. (1 час) Типы профессий. Ведущий предмет труда каждого типа профессии. Матрица выбора профессии. Выявление профессиональных предпочтений учащихся.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11.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Определение типа будущей профессии. (1час)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Характеристика профессий типа «человек – человек». Подтипы профессий типа «человек – человек». Понятие «профессионально важные качества» (ПВК). ПВК профессий типа «человек – человек». Анализ характеристик профессий различных подтипов типа «человек – человек». Профессиональные пробы.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Характеристика профессий типа «человек – техника». Подтипы профессий типа «человек – техника». ПВК профессий типа «человек – техника». Анализ характеристик профессий различных подтипов типа «человек – техника». Профессиональные пробы.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Характеристика профессий типа «человек – знаковая система». Подтипы профессий типа «человек – знаковая система». ПВК профессий типа «человек – знаковая система». Анализ характеристик профессий различных подтипов типа «человек – знаковая система». Профессиональные пробы.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Характеристика профессий типа «человек – природа». Подтипы профессий типа «человек – природа». ПВК профессий типа «человек – природа». Анализ характеристик профессий различных подтипов типа «человек – природа». Профессиональные пробы.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Характеристика профессий типа «человек – художественный образ». Подтипы профессий типа «человек – художественный образ». ПВК профессий типа «человек – художественный образ». Анализ характеристик профессий различных подтипов типа «человек – художественный образ». Профессиональные пробы.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12.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Профессия, специальность, должность. Формула профессии.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Классификация профессий. Цели труда. Классификация профессий по Е.А. Климову. Формула профессии. Работа с таблицей Е.А. Климова. Профессиограмма: подробное описание профессии.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13.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Интересы и склонности в выборе профессии.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Анкета: «Карта интересов»; упражнение: «Проверка устойчивости своих интересов»;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дискуссия: «Как вы относитесь к идее испытания способностей?».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14.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Определение профессионального типа личности.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lastRenderedPageBreak/>
        <w:t>Тесты: «Определение направленности личности», «16-факторный опросник Р. Кеттелла».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15.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Профессионально важные качества. (1 час)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16.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Профессия и здоровье. (1 час)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i/>
          <w:iCs/>
          <w:color w:val="333333"/>
          <w:sz w:val="28"/>
          <w:szCs w:val="24"/>
          <w:lang w:eastAsia="ru-RU"/>
        </w:rPr>
        <w:t>З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доровье и профессия. Профессиональная пригодность. Показатели профессиональной пригодности: успешность и удовлетворенность. Степени профессиональной пригодности: непригодность, пригодность, соответствие, призвание. Причины ошибок и затруднений в выборе профессии.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17.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Моя будущая профессия. (1 час)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18.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Способности общие и специальные. Способности к практическим видам деятельности.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Три признака понятия по Б. М. Тепловой. Общие и специальные способности. Формирование способностей. Взаимосвязь задатков и способностей. Интересы (содержание, широта, длительность, глубина). Интересы и склонности. Влияние интересов, склонностей и способностей на выбор профессии.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19.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Способности к интеллектуальным видам деятельности. (1 час)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20.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Способности к профессиям социального типа. (1 час)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21.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Способности к офисным видам деятельности. (1 час)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22.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Способности к предпринимательской деятельности. (1 час)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23.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Артистические способности. (1 час)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24.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Уровни профессиональной пригодности. (1 час)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25.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Мои способности. (1 час)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26.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Мотивы и потребности. (1 час)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27.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Ошибки в выборе профессии. (1 час)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28.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Современный рынок труда. Прогноз потребности в профессиях. (1 час)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29.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Современный рынок труда. Работодатель и работник. (1 час)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30.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Пути получения профессии. Матрица профессионального выбора. (1 час)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31.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Навыки самопрезентации. (1 час)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32.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Навыки самопрезентации. Резюме.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 xml:space="preserve">Тема 33. 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Составление «Программы самовоспитания для предполагаемой будущей профессии» 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(с дискуссионным обсуждением программ). Проба написания обучающимися личных резюме. Сочинение «Если бы я был губернатором/президентом?»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 xml:space="preserve"> Тема 34.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Стратегии выбора профессии. (1 час)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4"/>
          <w:lang w:eastAsia="ru-RU"/>
        </w:rPr>
        <w:t xml:space="preserve"> Тема</w:t>
      </w:r>
      <w:r w:rsidRPr="006A1AC3">
        <w:rPr>
          <w:rFonts w:ascii="Times New Roman" w:eastAsia="Times New Roman" w:hAnsi="Times New Roman" w:cs="Times New Roman"/>
          <w:b/>
          <w:color w:val="333333"/>
          <w:sz w:val="28"/>
          <w:szCs w:val="24"/>
          <w:lang w:eastAsia="ru-RU"/>
        </w:rPr>
        <w:t xml:space="preserve"> 35.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Заключительный. Личный профессиональный план. (1 час)</w:t>
      </w:r>
    </w:p>
    <w:p w:rsidR="00776110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Pr="006A1AC3" w:rsidRDefault="000411C7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lastRenderedPageBreak/>
        <w:t xml:space="preserve">                                     </w:t>
      </w:r>
      <w:r w:rsidR="00776110"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5 год обучения (9 класс, 34 часа)</w:t>
      </w:r>
    </w:p>
    <w:p w:rsidR="00776110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Default="00776110" w:rsidP="00776110">
      <w:pPr>
        <w:shd w:val="clear" w:color="auto" w:fill="FFFFFF"/>
        <w:spacing w:after="0" w:line="240" w:lineRule="auto"/>
        <w:ind w:firstLine="426"/>
        <w:contextualSpacing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Содержание программы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center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val="en-US" w:eastAsia="ru-RU"/>
        </w:rPr>
        <w:t>I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. </w:t>
      </w: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Профориентация: от сбора информации до выбора профессии.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1. «Что изучает профориентация».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Дать представление о понятиях «профориентация», «профессия» и сопутствующих понятиях «специалист», «должность», «карьера», «квалификация». Учить пользоваться понятийным аппаратом на уроках и повседневной жизни. Воспитывать интерес к теме выбора профессии.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2. «Рынок образовательных услуг и рынок труда в Кемеровской области».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Знакомятся с понятием «образовательная карта». Узнают о средне профессиональных и среднетехнических училищах, высших учебных заведениях. Основные понятия о рынке труда и учебных мест. Узнают об основных работодателях на территории Кемеровской  области.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3.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</w:t>
      </w: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«Образовательная карта  учебных заведений региона.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Наиболее востребованные профессии в нашем городе. Перечень учебных заведений.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4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. </w:t>
      </w: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«Кто Я или что Я думаю о себе».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Научить подростков выделять важные вопросы, необходимые для выбора будущей профессии (Кто я? Чего хочу? Что могу?). Развивать способность адекватно оценивать свои сильные и слабые стороны.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5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. </w:t>
      </w: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«Классификация профессий».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Классификация профессий по предмету труда, по целям труда, по орудиям труда, по условиям труда. Профессиограмма. Зарубежная классификация профессий по Дж.Холланду.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6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. </w:t>
      </w: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«Формула профессии. Анализ профессии».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Понятие «профессия» и сопутствующих понятиях «специалист», «должность», «карьера», «квалификация». Понятийный аппарат на уроках и повседневной жизни.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7. «Практическая работа по анализу профессии».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Условия труда, требования к работнику.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8. «Здоровье и выбор профессии».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Особенности своего здоровья и требований, предъявляемых профессией.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9. «Роль темперамента в выборе профессии».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Беседа о типах темперамента. Карточки с описанием типов ВНД по Кречмеру. Карточки с описанием типов по И..П. Павлову. Классификация профессий К.М. Гуревича по признаку их абсолют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softHyphen/>
        <w:t>ной или относительной профпригодности. Игра «Угадай профессию».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10. «Характер и моя будущая карьера».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Упражнение «Что я испытываю, выбирая профессию?» Упражнение «Знакомьтесь, Профессия…». Беседа о формировании характера и его влиянии на выбор профессии.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lastRenderedPageBreak/>
        <w:t>Модель способностей человека. Лист рефлексии.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11. «Практическая работа по самоанализу своих способностей».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Структура выбора профессии.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Результаты исследований учащегося.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12. «Я – концепция или «теория самого себя».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Упражнение «Комплимент». Беседа о Я – концепции человека. О том, как формируется «теория самого себя» и как она влияет на выбор профессии. Модель самооценки человека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Методика «Самооценка» Л.И. Маленковой </w:t>
      </w:r>
      <w:r w:rsidRPr="006A1AC3">
        <w:rPr>
          <w:rFonts w:ascii="Times New Roman" w:eastAsia="Times New Roman" w:hAnsi="Times New Roman" w:cs="Times New Roman"/>
          <w:i/>
          <w:iCs/>
          <w:color w:val="333333"/>
          <w:sz w:val="28"/>
          <w:szCs w:val="24"/>
          <w:lang w:eastAsia="ru-RU"/>
        </w:rPr>
        <w:t>(Человековедение, М. ТОО «Интел Тех», 1993). 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Методика исследования самооценки Я.Л.Коломинского, А.А.Реана . Упражнение «Ты лучший!»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13. Практическая диагностика «Ошибки в выборе профессии».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</w:t>
      </w: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Анкета. Перечень типичных ошибок. Карточки с примерами ошибок в выборе профессии.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14. «Интересы и выбор профессии».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Структура мотивации по А.Маслоу. Понятийный аппарат.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15. «Человеческие возможности при выборе профессии. Способность быть внимательным. Способности к запоминанию».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Сообщение о психологическом процессе «память», его Ф.О., видах. Профессиограммы с указанием требований к памяти. Сообщение о психологическом процессе «внимание», его Ф.О., видах. Профессиограммы с указанием требований к вниманию. Упражнения на развитие внимания. Упражнения на развитие памяти.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16.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</w:t>
      </w: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«Человеческие возможности при выборе профессии. Способность оперировать пространственными представлениями».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Схема видов мышления человека. Перечень профессий, предъявляющий высокие требования к образному мышлению человека. Упражнения на развитие образного мышления.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17.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</w:t>
      </w: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«Человеческие возможности при выборе профессии. Способность устанавливать связи между понятиями и измерять способы интеллектуальной деятельности».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Понятие «барьеры», «гибкость мышления». Упражнения на преодоление барьеров в познавательной деятельности.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18.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</w:t>
      </w: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«Человек среди людей. Способность к коммуникации».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Материалы книги А. Пиза «Язык телодвижений».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19. Диагностика коммуникативных и организаторских способностей. Методика КОС.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Тест «Изучение коммуникативных и организаторских способностей (КОС)».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20. Деловая игра «Кадровый вопрос».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Сценарий игры «Кадровый вопрос».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21. «Стратегия выбора профессии». (1 час)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lastRenderedPageBreak/>
        <w:t>Упражнение «Стратегический жизненный анализ». Упражнение «Оперативный жизненный анализ». Упражнение «Тактический жизненный анализ». Упражнение «Письмо самому себе»</w:t>
      </w:r>
      <w:r w:rsidRPr="006A1AC3">
        <w:rPr>
          <w:rFonts w:ascii="Times New Roman" w:eastAsia="Times New Roman" w:hAnsi="Times New Roman" w:cs="Times New Roman"/>
          <w:i/>
          <w:iCs/>
          <w:color w:val="333333"/>
          <w:sz w:val="28"/>
          <w:szCs w:val="24"/>
          <w:lang w:eastAsia="ru-RU"/>
        </w:rPr>
        <w:t>.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Коробка счастья.</w:t>
      </w:r>
    </w:p>
    <w:p w:rsidR="00776110" w:rsidRPr="005D3FFA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</w:p>
    <w:p w:rsidR="00776110" w:rsidRDefault="00776110" w:rsidP="00776110">
      <w:pPr>
        <w:shd w:val="clear" w:color="auto" w:fill="FFFFFF"/>
        <w:spacing w:after="0" w:line="240" w:lineRule="auto"/>
        <w:ind w:firstLine="426"/>
        <w:contextualSpacing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val="en-US" w:eastAsia="ru-RU"/>
        </w:rPr>
        <w:t>II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.</w:t>
      </w: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Профессиональные маршруты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center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22. «Твой профильный класс».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Документы, регламентирующие профильное обучение в школе.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23.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</w:t>
      </w: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«О предпочтениях в выборе будущей профессии, профиля обучения».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Анкета на выявление предпочтений, учащихся в выборе профиля обучения.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24. Диагностика склонностей учащихся к определенным видам профессиональной деятельности. Анкета «Ориентация».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Анкета «Ориентация».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25.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</w:t>
      </w: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Диагностика склонностей учащихся к определенным видам профессиональной деятельности. Методика «Карта интересов».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Тест «Карта интересов».</w:t>
      </w:r>
    </w:p>
    <w:p w:rsidR="00776110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26.27.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</w:t>
      </w: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Диагностика склонностей учащихся к профессиональным и учебным видам деятельности. Тест структуры интеллекта Р. Амтхауэра.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1 час</w:t>
      </w: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Тест структуры интеллекта Р. Амтхауэра.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28.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</w:t>
      </w: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«Лестница карьеры».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Беседа о понятии «карьера». Схема видов карьерного роста. Варианты плана карьеры.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29. «Резюме».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Схема написания резюме.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Варианты резюме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30. Практическая работа по написанию резюме.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Схема написания резюме. Варианты резюме</w:t>
      </w:r>
    </w:p>
    <w:p w:rsidR="00776110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31. Тренинг «Перекресток». (1 час)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</w:p>
    <w:p w:rsidR="00776110" w:rsidRPr="00776110" w:rsidRDefault="00776110" w:rsidP="00776110">
      <w:pPr>
        <w:pStyle w:val="a6"/>
        <w:numPr>
          <w:ilvl w:val="1"/>
          <w:numId w:val="17"/>
        </w:num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776110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Профконсультирование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32. «О предпочтениях в выборе будущей профессии, профиля обучения». (1 час)</w:t>
      </w:r>
    </w:p>
    <w:p w:rsidR="00776110" w:rsidRPr="006A1AC3" w:rsidRDefault="00776110" w:rsidP="00776110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Протоколы индивидуальной консультации.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33. «О трудностях в выборе будущей профессии, профиля обучения». (1 час)</w:t>
      </w:r>
    </w:p>
    <w:p w:rsidR="00776110" w:rsidRPr="006A1AC3" w:rsidRDefault="00776110" w:rsidP="00776110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Тема 34. Итоговый урок. Эссе «Мой выбор – моя судьба».</w:t>
      </w:r>
    </w:p>
    <w:p w:rsidR="00776110" w:rsidRDefault="00776110" w:rsidP="00A07899">
      <w:pPr>
        <w:shd w:val="clear" w:color="auto" w:fill="FFFFFF"/>
        <w:spacing w:after="0" w:line="240" w:lineRule="auto"/>
        <w:ind w:left="360"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Default="00776110" w:rsidP="00A07899">
      <w:pPr>
        <w:shd w:val="clear" w:color="auto" w:fill="FFFFFF"/>
        <w:spacing w:after="0" w:line="240" w:lineRule="auto"/>
        <w:ind w:left="360"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Default="00776110" w:rsidP="00A07899">
      <w:pPr>
        <w:shd w:val="clear" w:color="auto" w:fill="FFFFFF"/>
        <w:spacing w:after="0" w:line="240" w:lineRule="auto"/>
        <w:ind w:left="360"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Default="00776110" w:rsidP="00A07899">
      <w:pPr>
        <w:shd w:val="clear" w:color="auto" w:fill="FFFFFF"/>
        <w:spacing w:after="0" w:line="240" w:lineRule="auto"/>
        <w:ind w:left="360"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776110" w:rsidRDefault="00776110" w:rsidP="00A07899">
      <w:pPr>
        <w:shd w:val="clear" w:color="auto" w:fill="FFFFFF"/>
        <w:spacing w:after="0" w:line="240" w:lineRule="auto"/>
        <w:ind w:left="360"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  <w:bookmarkStart w:id="0" w:name="_GoBack"/>
      <w:bookmarkEnd w:id="0"/>
    </w:p>
    <w:p w:rsidR="00A05140" w:rsidRPr="006A1AC3" w:rsidRDefault="00776110" w:rsidP="00A07899">
      <w:pPr>
        <w:shd w:val="clear" w:color="auto" w:fill="FFFFFF"/>
        <w:spacing w:after="0" w:line="240" w:lineRule="auto"/>
        <w:ind w:left="360"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lastRenderedPageBreak/>
        <w:t>2</w:t>
      </w:r>
      <w:r w:rsidR="00A05140"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.Планируемые результаты освоения курса внеурочной деятельности «Шаги в профессию»</w:t>
      </w:r>
    </w:p>
    <w:p w:rsidR="00A05140" w:rsidRPr="006A1AC3" w:rsidRDefault="00A05140" w:rsidP="00A07899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   В  современном обществе всё более актуальной становится проблема создания условий для успешного профессионального самоопределения выпускников   общеобразовательных учебных заведений. Его важнейший аспект - организация сопровождения профессионального самоопределения учащихся с учётом их способностей и интересов,</w:t>
      </w:r>
      <w:r w:rsid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а также потребностей общества.</w:t>
      </w:r>
    </w:p>
    <w:p w:rsidR="00FD2112" w:rsidRPr="006A1AC3" w:rsidRDefault="00FD2112" w:rsidP="00A07899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I. </w:t>
      </w: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u w:val="single"/>
          <w:lang w:eastAsia="ru-RU"/>
        </w:rPr>
        <w:t>Личностные:</w:t>
      </w:r>
    </w:p>
    <w:p w:rsidR="00FD2112" w:rsidRPr="006A1AC3" w:rsidRDefault="00FD2112" w:rsidP="00A07899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потребность повышать свой культурный уровень, само реализовываться в разных видах деятельности;</w:t>
      </w:r>
    </w:p>
    <w:p w:rsidR="00FD2112" w:rsidRPr="006A1AC3" w:rsidRDefault="00FD2112" w:rsidP="00A07899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в качестве личностных результатов освоения обучающимися этой части программы выступают готовность и способность к осознанному выбору профессии и построению дальнейшей индивидуальной траектории образования;</w:t>
      </w:r>
    </w:p>
    <w:p w:rsidR="00FD2112" w:rsidRPr="006A1AC3" w:rsidRDefault="00FD2112" w:rsidP="00A07899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принятие моральных норм и правил нравственного поведения с представителями разных поколений (ветераны, инвалиды, дети младшего возраста), носителей разных убеждений и представителей различных социальных групп нашего города;</w:t>
      </w:r>
    </w:p>
    <w:p w:rsidR="00FD2112" w:rsidRPr="006A1AC3" w:rsidRDefault="00FD2112" w:rsidP="00A07899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способность анализировать нравственную сторону своих поступков и поступков своих сверстников;</w:t>
      </w:r>
    </w:p>
    <w:p w:rsidR="00FD2112" w:rsidRPr="006A1AC3" w:rsidRDefault="00FD2112" w:rsidP="00A07899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умение взаимодействовать со сверстниками в коллективе клуба и в школе, старшими и младшими детьми, взрослыми в соответствии с общепринятыми нравственными нормами;</w:t>
      </w:r>
    </w:p>
    <w:p w:rsidR="004464CE" w:rsidRPr="006A1AC3" w:rsidRDefault="00FD2112" w:rsidP="00A07899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формирование бережного отношения</w:t>
      </w:r>
      <w:r w:rsidR="004464CE"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к традициям своей семьи, школы;</w:t>
      </w:r>
    </w:p>
    <w:p w:rsidR="004464CE" w:rsidRPr="006A1AC3" w:rsidRDefault="004464CE" w:rsidP="00A07899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об этике и эстетике повседневной жизни человека в обществе;</w:t>
      </w:r>
    </w:p>
    <w:p w:rsidR="004464CE" w:rsidRPr="006A1AC3" w:rsidRDefault="004464CE" w:rsidP="00A07899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о принятых в обществе нормах поведения и общения; </w:t>
      </w:r>
    </w:p>
    <w:p w:rsidR="004464CE" w:rsidRPr="006A1AC3" w:rsidRDefault="004464CE" w:rsidP="00A07899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об основах здорового образа жизни;</w:t>
      </w:r>
    </w:p>
    <w:p w:rsidR="00FD2112" w:rsidRPr="006A1AC3" w:rsidRDefault="004464CE" w:rsidP="00A07899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развитие ценностного отношения подростков к труду.</w:t>
      </w:r>
    </w:p>
    <w:p w:rsidR="00FD2112" w:rsidRPr="006A1AC3" w:rsidRDefault="00FD2112" w:rsidP="00A07899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II. </w:t>
      </w: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u w:val="single"/>
          <w:lang w:eastAsia="ru-RU"/>
        </w:rPr>
        <w:t>Метапредметные:</w:t>
      </w:r>
    </w:p>
    <w:p w:rsidR="00FD2112" w:rsidRPr="006A1AC3" w:rsidRDefault="00FD2112" w:rsidP="00A07899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Регулятивные:</w:t>
      </w:r>
    </w:p>
    <w:p w:rsidR="00FD2112" w:rsidRPr="006A1AC3" w:rsidRDefault="00FD2112" w:rsidP="00A07899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умение ставить цель своей деятельности на основе имеющихся возможностей;</w:t>
      </w:r>
    </w:p>
    <w:p w:rsidR="00FD2112" w:rsidRPr="006A1AC3" w:rsidRDefault="00FD2112" w:rsidP="00A07899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умение оценивать свою деятельность, аргументируя при этом причины достижения или отсутствия планируемого результата (участие в конкурсах);</w:t>
      </w:r>
    </w:p>
    <w:p w:rsidR="00FD2112" w:rsidRPr="006A1AC3" w:rsidRDefault="00FD2112" w:rsidP="00A07899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формирование умения находить достаточные средства для решения своих учебных задач;</w:t>
      </w:r>
    </w:p>
    <w:p w:rsidR="00FD2112" w:rsidRPr="006A1AC3" w:rsidRDefault="00FD2112" w:rsidP="00A07899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демонстрация приёмов саморегуляции в процессе подготовки мероприятий разного уровня, участие в них, в том числе и в качестве конкурсанта.</w:t>
      </w: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 </w:t>
      </w:r>
    </w:p>
    <w:p w:rsidR="00FD2112" w:rsidRPr="006A1AC3" w:rsidRDefault="00FD2112" w:rsidP="00A07899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Познавательные:</w:t>
      </w:r>
    </w:p>
    <w:p w:rsidR="00FD2112" w:rsidRPr="006A1AC3" w:rsidRDefault="00FD2112" w:rsidP="00A07899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навык делать выводы, устанавливать причинно-следственные связи на основе полученной информации о профессиях</w:t>
      </w:r>
    </w:p>
    <w:p w:rsidR="00FD2112" w:rsidRPr="006A1AC3" w:rsidRDefault="00FD2112" w:rsidP="00A07899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анализ и принятие опыта разработки и реализации проекта исследования разной сложности;</w:t>
      </w:r>
    </w:p>
    <w:p w:rsidR="00FD2112" w:rsidRPr="006A1AC3" w:rsidRDefault="00FD2112" w:rsidP="00A07899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lastRenderedPageBreak/>
        <w:t>умение находить в тексте требуемую информацию, ориентироваться в тексте, устанавливать взаимосвязи между описываемыми событиями и явлениями;</w:t>
      </w:r>
    </w:p>
    <w:p w:rsidR="00FD2112" w:rsidRPr="006A1AC3" w:rsidRDefault="00FD2112" w:rsidP="00A07899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критическое оценивание содержания и форм современных текстов;</w:t>
      </w:r>
    </w:p>
    <w:p w:rsidR="00FD2112" w:rsidRPr="006A1AC3" w:rsidRDefault="00FD2112" w:rsidP="00A07899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овладение культурой активного использования словарей и других поисковых систем.</w:t>
      </w:r>
    </w:p>
    <w:p w:rsidR="00FD2112" w:rsidRPr="006A1AC3" w:rsidRDefault="00FD2112" w:rsidP="00A07899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Коммуникативные:</w:t>
      </w:r>
    </w:p>
    <w:p w:rsidR="00FD2112" w:rsidRPr="006A1AC3" w:rsidRDefault="00FD2112" w:rsidP="00A07899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умение организовать сотрудничество и совместную деятельность с педагогом и сверстниками в клубе;</w:t>
      </w:r>
    </w:p>
    <w:p w:rsidR="00FD2112" w:rsidRPr="006A1AC3" w:rsidRDefault="00FD2112" w:rsidP="00A07899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приобретение навыков работы индивидуально и в коллективе для решения поставленной задачи;</w:t>
      </w:r>
    </w:p>
    <w:p w:rsidR="004464CE" w:rsidRPr="006A1AC3" w:rsidRDefault="00FD2112" w:rsidP="00A07899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умение находить общее решение и разрешать конфликты;</w:t>
      </w:r>
    </w:p>
    <w:p w:rsidR="00747AC5" w:rsidRPr="006A1AC3" w:rsidRDefault="004464CE" w:rsidP="00A07899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о правилах конструктивной групповой работы;</w:t>
      </w:r>
    </w:p>
    <w:p w:rsidR="00747AC5" w:rsidRPr="006A1AC3" w:rsidRDefault="00747AC5" w:rsidP="00A07899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опыт публичного выступления;</w:t>
      </w:r>
    </w:p>
    <w:p w:rsidR="00747AC5" w:rsidRPr="006A1AC3" w:rsidRDefault="00747AC5" w:rsidP="00A07899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опыт самообслуживания, самоорганизации и организации совместной деятельности;</w:t>
      </w:r>
    </w:p>
    <w:p w:rsidR="00FD2112" w:rsidRPr="006A1AC3" w:rsidRDefault="00747AC5" w:rsidP="00A07899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соблюдение норм публичной речи в процессе выступления.  </w:t>
      </w:r>
    </w:p>
    <w:p w:rsidR="00FD2112" w:rsidRPr="006A1AC3" w:rsidRDefault="00FD2112" w:rsidP="00A07899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III. </w:t>
      </w: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u w:val="single"/>
          <w:lang w:eastAsia="ru-RU"/>
        </w:rPr>
        <w:t>Предметные</w:t>
      </w: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 </w:t>
      </w:r>
    </w:p>
    <w:p w:rsidR="00FD2112" w:rsidRPr="006A1AC3" w:rsidRDefault="00FD2112" w:rsidP="00A07899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Обучающиеся научатся:</w:t>
      </w:r>
    </w:p>
    <w:p w:rsidR="00FD2112" w:rsidRPr="006A1AC3" w:rsidRDefault="00FD2112" w:rsidP="00A07899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владеть приёмами исследовательской деятельности, навыками поиска необходимой информации;</w:t>
      </w:r>
    </w:p>
    <w:p w:rsidR="00FD2112" w:rsidRPr="006A1AC3" w:rsidRDefault="00FD2112" w:rsidP="00A07899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использовать полученные знания и навыки по подготовке и проведению социально- значимых мероприятий.</w:t>
      </w:r>
    </w:p>
    <w:p w:rsidR="004464CE" w:rsidRPr="006A1AC3" w:rsidRDefault="004464CE" w:rsidP="00A07899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об основах разработки социальных проектов и организации коллективной творческой деятельности; </w:t>
      </w:r>
    </w:p>
    <w:p w:rsidR="004464CE" w:rsidRPr="006A1AC3" w:rsidRDefault="004464CE" w:rsidP="00A07899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приобретение опыта исследовательской деятельности;</w:t>
      </w:r>
    </w:p>
    <w:p w:rsidR="00FD2112" w:rsidRPr="006A1AC3" w:rsidRDefault="00FD2112" w:rsidP="00A07899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Обучающиеся получат возможность научиться:</w:t>
      </w:r>
    </w:p>
    <w:p w:rsidR="00FD2112" w:rsidRPr="006A1AC3" w:rsidRDefault="00747AC5" w:rsidP="00A07899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участвовать в </w:t>
      </w:r>
      <w:r w:rsidR="00FD2112"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исследовательски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х</w:t>
      </w:r>
      <w:r w:rsidR="00FD2112"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работ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ах;</w:t>
      </w:r>
    </w:p>
    <w:p w:rsidR="00747AC5" w:rsidRPr="006A1AC3" w:rsidRDefault="00747AC5" w:rsidP="00A07899">
      <w:pPr>
        <w:pStyle w:val="a6"/>
        <w:numPr>
          <w:ilvl w:val="0"/>
          <w:numId w:val="25"/>
        </w:num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знать о способах самостоятельного поиска, нахождения и обработки информации;</w:t>
      </w:r>
    </w:p>
    <w:p w:rsidR="00FD2112" w:rsidRPr="006A1AC3" w:rsidRDefault="00747AC5" w:rsidP="00A07899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иметь представление </w:t>
      </w:r>
      <w:r w:rsidR="00FD2112"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о правилах проведения исследования</w:t>
      </w:r>
      <w:r w:rsidR="00D011F9"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;</w:t>
      </w:r>
    </w:p>
    <w:p w:rsidR="00747AC5" w:rsidRPr="006A1AC3" w:rsidRDefault="00FD2112" w:rsidP="00A07899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получение первоначального опыта самореализации</w:t>
      </w:r>
      <w:r w:rsidR="00747AC5"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.</w:t>
      </w:r>
    </w:p>
    <w:p w:rsidR="00FD2112" w:rsidRPr="006A1AC3" w:rsidRDefault="00FD2112" w:rsidP="00A07899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С целью осуществления более эффективного управления профессиональным развитием учащихся профориентационные задачи ставятся с учетом их условного деления на три уровня:</w:t>
      </w:r>
    </w:p>
    <w:p w:rsidR="00FD2112" w:rsidRPr="006A1AC3" w:rsidRDefault="00747AC5" w:rsidP="00A07899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color w:val="333333"/>
          <w:sz w:val="28"/>
          <w:szCs w:val="24"/>
          <w:lang w:eastAsia="ru-RU"/>
        </w:rPr>
        <w:t xml:space="preserve"> Когнитивный</w:t>
      </w:r>
      <w:r w:rsidR="00FD2112"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(информирование о мире профессий, состоянии рынка труда, содержании той или иной трудовой деятельности, о профессиональных образовательных программах и учреждениях);</w:t>
      </w:r>
    </w:p>
    <w:p w:rsidR="00FD2112" w:rsidRPr="006A1AC3" w:rsidRDefault="00747AC5" w:rsidP="00A07899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color w:val="333333"/>
          <w:sz w:val="28"/>
          <w:szCs w:val="24"/>
          <w:lang w:eastAsia="ru-RU"/>
        </w:rPr>
        <w:t>Мотивационно-Ценностный</w:t>
      </w:r>
      <w:r w:rsidR="00FD2112"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(формирование у школьников всей гаммы смыслообразующих и профессиональных ценностей);</w:t>
      </w:r>
    </w:p>
    <w:p w:rsidR="00FD2112" w:rsidRPr="006A1AC3" w:rsidRDefault="00747AC5" w:rsidP="00A07899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color w:val="333333"/>
          <w:sz w:val="28"/>
          <w:szCs w:val="24"/>
          <w:lang w:eastAsia="ru-RU"/>
        </w:rPr>
        <w:t xml:space="preserve"> Деятельностно-практический</w:t>
      </w:r>
      <w:r w:rsidR="00FD2112"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(составление, уточнение, коррекция и реализация профессиональных планов).</w:t>
      </w:r>
    </w:p>
    <w:p w:rsidR="00FD2112" w:rsidRPr="006A1AC3" w:rsidRDefault="00FD2112" w:rsidP="00A07899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Первый уровень результатов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 – приобретение обучающимися знаний о труде и профессиях (знание и уважение трудовых традиций своей семьи, знания 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lastRenderedPageBreak/>
        <w:t>о разных профессиях и их требованиях к здоровью, морально-психологическим качествам, знаниям и умениям человека и т.п.). Для достижения данного уровня результатов особое значение имеет взаимодействие обучающегося со своими учителями и родителями (в урочной, внеурочной деятельности) как значимыми для него носителями профессионального знания и положительного повседневного опыта.</w:t>
      </w:r>
    </w:p>
    <w:p w:rsidR="00FD2112" w:rsidRPr="006A1AC3" w:rsidRDefault="00FD2112" w:rsidP="00A07899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Второй уровень результатов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– получение обучающимися опыта переживания и позитивного отношения к труду, как базовой ценности общества, ценностного отношения к профессиональной и социально значимой деятельности в целом. Для достижения данного уровня результатов особое значение имеет взаимодействие обучающихся между собой на уровне класса, образовательного учреждения, т. е. в защищённой, дружественной просоциальной среде, в которой ребёнок получает (или не получает) первое практическое подтверждение приобретённых знаний, начинает их ценить (или отвергает).</w:t>
      </w:r>
    </w:p>
    <w:p w:rsidR="00FD2112" w:rsidRPr="006A1AC3" w:rsidRDefault="00FD2112" w:rsidP="00A07899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Третий уровень результатов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– получение обучающимся начального опыта самостоятельного общественно полезного действия, формирование у подростка социально приемлемых моделей поведения. Только в самостоятельном общественно полезном действии человек действительно становится (а не просто узнаёт о том, как стать) гражданином, социальным деятелем, свободным человеком. Для достижения данного уровня результатов особое значение имеет взаимодействие обучающегося с представителями различных профессиональных и социальных субъектов за пределами образовательного учреждения, в открытой общественной среде.</w:t>
      </w:r>
    </w:p>
    <w:p w:rsidR="00FD2112" w:rsidRPr="006A1AC3" w:rsidRDefault="00FD2112" w:rsidP="00A07899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С переходом от одного уровня результатов к другому существенно возрастают эффекты профориентации:</w:t>
      </w:r>
    </w:p>
    <w:p w:rsidR="00FD2112" w:rsidRPr="006A1AC3" w:rsidRDefault="00FD2112" w:rsidP="00A07899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color w:val="333333"/>
          <w:sz w:val="28"/>
          <w:szCs w:val="24"/>
          <w:lang w:eastAsia="ru-RU"/>
        </w:rPr>
        <w:t>• на первом уровне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профориентация приближена к обучению, при этом предметом профориентирования как учения являются не столько теоретические знания, сколько знания о ценностях;</w:t>
      </w:r>
    </w:p>
    <w:p w:rsidR="00FD2112" w:rsidRPr="006A1AC3" w:rsidRDefault="00FD2112" w:rsidP="00A07899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• </w:t>
      </w:r>
      <w:r w:rsidRPr="006A1AC3">
        <w:rPr>
          <w:rFonts w:ascii="Times New Roman" w:eastAsia="Times New Roman" w:hAnsi="Times New Roman" w:cs="Times New Roman"/>
          <w:b/>
          <w:color w:val="333333"/>
          <w:sz w:val="28"/>
          <w:szCs w:val="24"/>
          <w:lang w:eastAsia="ru-RU"/>
        </w:rPr>
        <w:t>на втором уровне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профориентация осуществляется в контексте жизнедеятельности школьников и ценности могут усваиваться ими в форме отдельных профессионально ориентированных поступков;</w:t>
      </w:r>
    </w:p>
    <w:p w:rsidR="00FD2112" w:rsidRPr="006A1AC3" w:rsidRDefault="00FD2112" w:rsidP="00A07899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• </w:t>
      </w:r>
      <w:r w:rsidRPr="006A1AC3">
        <w:rPr>
          <w:rFonts w:ascii="Times New Roman" w:eastAsia="Times New Roman" w:hAnsi="Times New Roman" w:cs="Times New Roman"/>
          <w:b/>
          <w:color w:val="333333"/>
          <w:sz w:val="28"/>
          <w:szCs w:val="24"/>
          <w:lang w:eastAsia="ru-RU"/>
        </w:rPr>
        <w:t>на третьем уровне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создаются необходимые условия для участия обучающихся в профессионально ориентированной, социально значимой деятельности и приобретения ими элементов опыта трудового творческого сотрудничества и общественно полезного труда.</w:t>
      </w:r>
    </w:p>
    <w:p w:rsidR="00FD2112" w:rsidRPr="006A1AC3" w:rsidRDefault="00FD2112" w:rsidP="00A07899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Таким образом, знания о труде как о ценности переводятся в реально действующие, осознанные мотивы трудового поведения, его значение присваивается обучающимися и становится их личностным смыслом.</w:t>
      </w:r>
    </w:p>
    <w:p w:rsidR="00FD2112" w:rsidRPr="006A1AC3" w:rsidRDefault="00FD2112" w:rsidP="00A07899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u w:val="single"/>
          <w:lang w:eastAsia="ru-RU"/>
        </w:rPr>
        <w:t>Формы достижения результатов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: познавательные беседы, инструктажи, социальные пробы, поездки, экскурсии. трудовые десанты, социально-значимые акции в классе, школе. исследовательские работы, социально-значимые акции в социуме (вне ОУ)</w:t>
      </w:r>
    </w:p>
    <w:p w:rsidR="00FD2112" w:rsidRPr="006A1AC3" w:rsidRDefault="00FD2112" w:rsidP="00A07899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Формы контроля:</w:t>
      </w:r>
    </w:p>
    <w:p w:rsidR="00FD2112" w:rsidRPr="006A1AC3" w:rsidRDefault="00FD2112" w:rsidP="00A07899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lastRenderedPageBreak/>
        <w:t>1. Рефлексия по каждому занятию в форме вербального проговаривания, письменного</w:t>
      </w:r>
    </w:p>
    <w:p w:rsidR="00FD2112" w:rsidRPr="006A1AC3" w:rsidRDefault="00FD2112" w:rsidP="00A07899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выражения своего отношения к теме.</w:t>
      </w:r>
    </w:p>
    <w:p w:rsidR="00FD2112" w:rsidRPr="006A1AC3" w:rsidRDefault="00FD2112" w:rsidP="00A07899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2. По итогам курса обучающиеся выполняют самостоятельную работу – творческое эссе по теме: </w:t>
      </w:r>
      <w:r w:rsidR="00D011F9"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«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Кем и каким я хочу стать»</w:t>
      </w:r>
    </w:p>
    <w:p w:rsidR="00FD2112" w:rsidRPr="006A1AC3" w:rsidRDefault="00FD2112" w:rsidP="00A07899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3. В рамках курса предполагается организовать проектную деятельность учащихся</w:t>
      </w:r>
      <w:r w:rsidR="00D011F9"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.</w:t>
      </w:r>
    </w:p>
    <w:p w:rsidR="00FD2112" w:rsidRPr="006A1AC3" w:rsidRDefault="00FD2112" w:rsidP="00A07899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Итоги учёта знаний,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</w:t>
      </w:r>
      <w:r w:rsidRPr="006A1AC3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умений,</w:t>
      </w: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 овладения обучающимися универсальных учебных</w:t>
      </w:r>
    </w:p>
    <w:p w:rsidR="00FD2112" w:rsidRPr="006A1AC3" w:rsidRDefault="00FD2112" w:rsidP="00A07899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действий подводятся посредством листов педагогических наблюдений, опросников. Учет</w:t>
      </w:r>
    </w:p>
    <w:p w:rsidR="00FD2112" w:rsidRPr="006A1AC3" w:rsidRDefault="00FD2112" w:rsidP="00A07899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знаний и умений для контроля и оценки результатов освоения программы внеурочной</w:t>
      </w:r>
    </w:p>
    <w:p w:rsidR="00FD2112" w:rsidRPr="006A1AC3" w:rsidRDefault="00FD2112" w:rsidP="00A07899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деятельности происходит путем архивирования творческих работ обучающихся,</w:t>
      </w:r>
    </w:p>
    <w:p w:rsidR="00FD2112" w:rsidRPr="006A1AC3" w:rsidRDefault="00FD2112" w:rsidP="00A07899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накопления материалов по типу «портфолио».</w:t>
      </w:r>
    </w:p>
    <w:p w:rsidR="00FD2112" w:rsidRPr="006A1AC3" w:rsidRDefault="00FD2112" w:rsidP="00A07899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Контроль и оценка результатов освоения программы внеурочной деятельности</w:t>
      </w:r>
    </w:p>
    <w:p w:rsidR="00FD2112" w:rsidRPr="006A1AC3" w:rsidRDefault="00FD2112" w:rsidP="00A07899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зависит от тематики и содержания изучаемого раздела. Продуктивным будет контроль в</w:t>
      </w:r>
    </w:p>
    <w:p w:rsidR="00FD2112" w:rsidRPr="006A1AC3" w:rsidRDefault="00FD2112" w:rsidP="00A07899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процессе организации следующих форм деятельности: викторины, творческие конкурсы,</w:t>
      </w:r>
    </w:p>
    <w:p w:rsidR="006A1AC3" w:rsidRDefault="00FD2112" w:rsidP="00A07899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6A1AC3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ролевые игры, школьная научно-практическая конференция.</w:t>
      </w:r>
    </w:p>
    <w:p w:rsidR="00A07899" w:rsidRPr="00A07899" w:rsidRDefault="00A07899" w:rsidP="00A07899">
      <w:pPr>
        <w:shd w:val="clear" w:color="auto" w:fill="FFFFFF"/>
        <w:spacing w:before="120"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</w:p>
    <w:p w:rsidR="00A458DA" w:rsidRDefault="00A458DA" w:rsidP="00A0514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411C7" w:rsidRDefault="000411C7" w:rsidP="00A0514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411C7" w:rsidRDefault="000411C7" w:rsidP="00A0514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411C7" w:rsidRDefault="000411C7" w:rsidP="00A0514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411C7" w:rsidRDefault="000411C7" w:rsidP="00A0514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411C7" w:rsidRDefault="000411C7" w:rsidP="00A0514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411C7" w:rsidRDefault="000411C7" w:rsidP="00A0514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411C7" w:rsidRDefault="000411C7" w:rsidP="00A0514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411C7" w:rsidRDefault="000411C7" w:rsidP="00A0514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411C7" w:rsidRDefault="000411C7" w:rsidP="00A0514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411C7" w:rsidRDefault="000411C7" w:rsidP="00A0514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411C7" w:rsidRDefault="000411C7" w:rsidP="00A0514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411C7" w:rsidRDefault="000411C7" w:rsidP="00A0514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411C7" w:rsidRDefault="000411C7" w:rsidP="00A0514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411C7" w:rsidRDefault="000411C7" w:rsidP="00A0514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411C7" w:rsidRDefault="000411C7" w:rsidP="00A0514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411C7" w:rsidRDefault="000411C7" w:rsidP="00A0514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411C7" w:rsidRDefault="000411C7" w:rsidP="00A0514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411C7" w:rsidRDefault="000411C7" w:rsidP="00A0514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411C7" w:rsidRDefault="000411C7" w:rsidP="00A0514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411C7" w:rsidRPr="00A05140" w:rsidRDefault="000411C7" w:rsidP="00A0514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776110" w:rsidRDefault="00B16D91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A0514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3.</w:t>
      </w:r>
      <w:r w:rsidR="00FD2112" w:rsidRPr="00A0514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Тематическое планирование</w:t>
      </w:r>
      <w:r w:rsidRPr="00A0514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курса внеурочной деятельности «Шаги в профессию»</w:t>
      </w:r>
    </w:p>
    <w:p w:rsidR="00776110" w:rsidRDefault="00776110" w:rsidP="0077611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D2112" w:rsidRPr="00A05140" w:rsidRDefault="00FD2112" w:rsidP="0077611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514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(5 класс)</w:t>
      </w:r>
    </w:p>
    <w:tbl>
      <w:tblPr>
        <w:tblW w:w="5139" w:type="pct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753"/>
        <w:gridCol w:w="2639"/>
        <w:gridCol w:w="1132"/>
        <w:gridCol w:w="1124"/>
        <w:gridCol w:w="1134"/>
        <w:gridCol w:w="1698"/>
        <w:gridCol w:w="1700"/>
      </w:tblGrid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52729A" w:rsidRDefault="0052729A" w:rsidP="0052729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52729A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№</w:t>
            </w:r>
          </w:p>
          <w:p w:rsidR="0052729A" w:rsidRPr="0052729A" w:rsidRDefault="0052729A" w:rsidP="0052729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52729A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52729A" w:rsidRDefault="0052729A" w:rsidP="0052729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52729A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52729A" w:rsidRDefault="0052729A" w:rsidP="0052729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52729A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Общее количество часов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52729A" w:rsidRDefault="0052729A" w:rsidP="0052729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52729A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Теоретические занятия</w:t>
            </w: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52729A" w:rsidRDefault="0052729A" w:rsidP="0052729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52729A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834" w:type="pct"/>
            <w:tcBorders>
              <w:top w:val="single" w:sz="8" w:space="0" w:color="00000A"/>
              <w:left w:val="single" w:sz="4" w:space="0" w:color="auto"/>
              <w:bottom w:val="single" w:sz="8" w:space="0" w:color="00000A"/>
              <w:right w:val="single" w:sz="4" w:space="0" w:color="auto"/>
            </w:tcBorders>
            <w:shd w:val="clear" w:color="auto" w:fill="FFFFFF"/>
          </w:tcPr>
          <w:p w:rsidR="0052729A" w:rsidRPr="0052729A" w:rsidRDefault="0052729A" w:rsidP="0052729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52729A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ЭОР и ЦОР</w:t>
            </w:r>
          </w:p>
        </w:tc>
        <w:tc>
          <w:tcPr>
            <w:tcW w:w="835" w:type="pct"/>
            <w:tcBorders>
              <w:top w:val="single" w:sz="8" w:space="0" w:color="00000A"/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52729A" w:rsidRPr="00886A7B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6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52729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5272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Введение. Знакомство.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52729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52729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5272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  <w:vMerge w:val="restart"/>
            <w:tcBorders>
              <w:top w:val="single" w:sz="8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A71">
              <w:rPr>
                <w:rFonts w:ascii="Times New Roman" w:eastAsia="Times New Roman" w:hAnsi="Times New Roman" w:cs="Times New Roman"/>
                <w:sz w:val="24"/>
                <w:szCs w:val="24"/>
              </w:rPr>
              <w:t>http://clow.ru  - Познавательный портал: сайт про все и обо всем!</w:t>
            </w:r>
          </w:p>
          <w:p w:rsidR="0052729A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A71">
              <w:rPr>
                <w:rFonts w:ascii="Times New Roman" w:eastAsia="Times New Roman" w:hAnsi="Times New Roman" w:cs="Times New Roman"/>
                <w:sz w:val="24"/>
                <w:szCs w:val="24"/>
              </w:rPr>
              <w:t>http://stranamasterov.ru «Страна Мастеров» Тематика сайта: прикладное творчество, мастерство во всех его проявлениях и окружающая среда. Материалы к урокам технологии.</w:t>
            </w:r>
          </w:p>
          <w:p w:rsidR="0052729A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по профориентации для детей 7-10 лет "Необычные примеры"</w:t>
            </w: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https://youtu.be/A-qduf8aiQE</w:t>
            </w: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«Какое блюдо приготовил поваренок?»</w:t>
            </w: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https://youtu.be/sy2OoTkBpfo?list=PLagHIN0mjUuU0ykUOG5iGKvgURXA-AeHI</w:t>
            </w: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профессий будущего. Человек и природа. </w:t>
            </w: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https://nsportal.ru/video/2019/10/obzor-professiy-budushchego</w:t>
            </w: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"Сити-фермер". Виртуальная прогулка.</w:t>
            </w: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https://nsportal.ru/video/2019/10/virtualnaya-progulka-siti-fermy-v-mire</w:t>
            </w: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Профессия будущего "Агроинформатик". Результаты труда. </w:t>
            </w: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https://youtu.be/uNkADHZStDE?list=PLbtbBtGwBb3YtJzKgZliBJlrLH4aq62QA</w:t>
            </w: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"Лесник"</w:t>
            </w: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A05140" w:rsidRDefault="0052729A" w:rsidP="005272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https://youtu.be/lZ5JTbXgUxE?list=PLbtbBtGwBb3YtJzKgZliBJlrLH4aq62QA</w:t>
            </w:r>
          </w:p>
        </w:tc>
        <w:tc>
          <w:tcPr>
            <w:tcW w:w="835" w:type="pct"/>
            <w:vMerge w:val="restart"/>
            <w:tcBorders>
              <w:top w:val="single" w:sz="8" w:space="0" w:color="00000A"/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социокультурной и экономической ситуации.</w:t>
            </w:r>
          </w:p>
          <w:p w:rsidR="0052729A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886A7B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мотивации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молодежи к труду;</w:t>
            </w:r>
          </w:p>
          <w:p w:rsidR="0052729A" w:rsidRPr="00886A7B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886A7B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адресной психологической помощи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учащимся в осознанном выборе будущей профессии;</w:t>
            </w:r>
          </w:p>
          <w:p w:rsidR="0052729A" w:rsidRPr="00886A7B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886A7B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обучение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подростков основным принципам построения профессиональной карьеры и навыкам поведения на рынке труда;</w:t>
            </w:r>
          </w:p>
          <w:p w:rsidR="0052729A" w:rsidRPr="00886A7B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527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сориентирование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учащихся на реализацию собственных замыслов в реальных социальных условиях.</w:t>
            </w: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Мои личные профессиональные планы.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Ценностные ориентации.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Самооценка и уровень притязаний.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Интересы и склонности в выборе профессии.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Классификация профессий по Климову. Отвечаем на вопросник Климова.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Концепция индивидуальности Голланда.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Правила выбора профессии.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Ошибки и затруднения при выборе профессии.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Кем работают мои родные. Кем работают мои родители? Профессии моего рода.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Знакомство со схемой анализа профессий, разработанной Н.С. Пряжниковым.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Что такое профессиограмма?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 каких учебных заведениях можно получить профессию?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На работу </w:t>
            </w: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устраиваемся по правилам.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«Секреты» выбора профессии («хочу», «могу», «надо»).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 Быть нужным людям…»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Сочинение – рассуждение « Самая нужная профессия».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Как готовить себя к будущей профессии?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Исследование « Необычная творческая профессия».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Сочинение « … - это призвание!»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Рабочие профессии.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Жизненно важная профессия.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Профессия, охраняющая общественный порядок.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Встреча с интересной личностью.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Великие личности нашей страны и путь их становления.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«Мои родители хотят чтобы я был похож на….и работал………»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D3FF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Сочинение-рассуждение: «Если бы я был президентом…»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28, 29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Экскурсия на предприятия нашего района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 w:val="restart"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Отчет о посещении предприятий.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Подготовка к пресс- конференции. «Представим, что я…»</w:t>
            </w:r>
          </w:p>
          <w:p w:rsidR="000411C7" w:rsidRPr="00A05140" w:rsidRDefault="000411C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Итоговая пресс-конференция «Мир профессий»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Творческий проект "Моя будущая профессия"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Творческий проект "Моя будущая профессия"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Итоговое занятие рефлексия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52729A">
        <w:tc>
          <w:tcPr>
            <w:tcW w:w="37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9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2729A" w:rsidRPr="00A05140" w:rsidRDefault="0052729A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56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35 часов</w:t>
            </w:r>
          </w:p>
        </w:tc>
        <w:tc>
          <w:tcPr>
            <w:tcW w:w="552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18(51%)</w:t>
            </w:r>
          </w:p>
        </w:tc>
        <w:tc>
          <w:tcPr>
            <w:tcW w:w="55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29A" w:rsidRPr="00A05140" w:rsidRDefault="0052729A" w:rsidP="009C66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16(49%)</w:t>
            </w:r>
          </w:p>
        </w:tc>
        <w:tc>
          <w:tcPr>
            <w:tcW w:w="834" w:type="pct"/>
            <w:vMerge/>
            <w:tcBorders>
              <w:left w:val="single" w:sz="4" w:space="0" w:color="auto"/>
              <w:bottom w:val="single" w:sz="8" w:space="0" w:color="00000A"/>
              <w:right w:val="single" w:sz="4" w:space="0" w:color="auto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52729A" w:rsidRPr="00A05140" w:rsidRDefault="0052729A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52729A" w:rsidRDefault="0052729A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776110" w:rsidRDefault="00776110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D2112" w:rsidRPr="00A05140" w:rsidRDefault="00FD2112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514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Тематическое планирование</w:t>
      </w:r>
    </w:p>
    <w:p w:rsidR="00FD2112" w:rsidRPr="00A05140" w:rsidRDefault="00FD2112" w:rsidP="0077611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514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(6 класс)</w:t>
      </w:r>
    </w:p>
    <w:tbl>
      <w:tblPr>
        <w:tblStyle w:val="a7"/>
        <w:tblW w:w="5089" w:type="pct"/>
        <w:tblLayout w:type="fixed"/>
        <w:tblLook w:val="04A0"/>
      </w:tblPr>
      <w:tblGrid>
        <w:gridCol w:w="819"/>
        <w:gridCol w:w="2409"/>
        <w:gridCol w:w="1276"/>
        <w:gridCol w:w="1135"/>
        <w:gridCol w:w="1186"/>
        <w:gridCol w:w="1695"/>
        <w:gridCol w:w="14"/>
        <w:gridCol w:w="1640"/>
      </w:tblGrid>
      <w:tr w:rsidR="0052729A" w:rsidRPr="00A05140" w:rsidTr="000411C7">
        <w:tc>
          <w:tcPr>
            <w:tcW w:w="402" w:type="pct"/>
            <w:hideMark/>
          </w:tcPr>
          <w:p w:rsidR="0052729A" w:rsidRPr="0052729A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52729A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№</w:t>
            </w:r>
          </w:p>
          <w:p w:rsidR="0052729A" w:rsidRPr="0052729A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52729A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184" w:type="pct"/>
            <w:hideMark/>
          </w:tcPr>
          <w:p w:rsidR="0052729A" w:rsidRPr="0052729A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52729A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627" w:type="pct"/>
            <w:hideMark/>
          </w:tcPr>
          <w:p w:rsidR="0052729A" w:rsidRPr="0052729A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52729A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Общее количество часов</w:t>
            </w:r>
          </w:p>
        </w:tc>
        <w:tc>
          <w:tcPr>
            <w:tcW w:w="558" w:type="pct"/>
            <w:hideMark/>
          </w:tcPr>
          <w:p w:rsidR="0052729A" w:rsidRPr="0052729A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52729A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Теоретические занятия</w:t>
            </w:r>
          </w:p>
        </w:tc>
        <w:tc>
          <w:tcPr>
            <w:tcW w:w="583" w:type="pct"/>
            <w:hideMark/>
          </w:tcPr>
          <w:p w:rsidR="0052729A" w:rsidRPr="0052729A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52729A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833" w:type="pct"/>
          </w:tcPr>
          <w:p w:rsidR="0052729A" w:rsidRPr="0052729A" w:rsidRDefault="0052729A" w:rsidP="005D3F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52729A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ЭОР и ЦОР</w:t>
            </w:r>
          </w:p>
        </w:tc>
        <w:tc>
          <w:tcPr>
            <w:tcW w:w="813" w:type="pct"/>
            <w:gridSpan w:val="2"/>
          </w:tcPr>
          <w:p w:rsidR="0052729A" w:rsidRPr="00886A7B" w:rsidRDefault="0052729A" w:rsidP="005D3FF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6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52729A" w:rsidRPr="00A05140" w:rsidTr="000411C7">
        <w:tc>
          <w:tcPr>
            <w:tcW w:w="402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4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Трудом славен человек.</w:t>
            </w:r>
          </w:p>
        </w:tc>
        <w:tc>
          <w:tcPr>
            <w:tcW w:w="627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3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3" w:type="pct"/>
            <w:vMerge w:val="restart"/>
          </w:tcPr>
          <w:p w:rsidR="0052729A" w:rsidRDefault="0052729A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A71">
              <w:rPr>
                <w:rFonts w:ascii="Times New Roman" w:eastAsia="Times New Roman" w:hAnsi="Times New Roman" w:cs="Times New Roman"/>
                <w:sz w:val="24"/>
                <w:szCs w:val="24"/>
              </w:rPr>
              <w:t>http://clow.ru  - Познавательный портал: сайт про все и обо всем!</w:t>
            </w:r>
          </w:p>
          <w:p w:rsidR="0052729A" w:rsidRDefault="0052729A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A71">
              <w:rPr>
                <w:rFonts w:ascii="Times New Roman" w:eastAsia="Times New Roman" w:hAnsi="Times New Roman" w:cs="Times New Roman"/>
                <w:sz w:val="24"/>
                <w:szCs w:val="24"/>
              </w:rPr>
              <w:t>http://stranamasterov.ru «Страна Мастеров» Тематика сайта: прикладное творчество, мастерство во всех его проявлениях и окружающая среда. Материалы к урокам технологии.</w:t>
            </w:r>
          </w:p>
          <w:p w:rsidR="0052729A" w:rsidRDefault="0052729A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по профориентац</w:t>
            </w: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ии для детей 7-10 лет "Необычные примеры"</w:t>
            </w:r>
          </w:p>
          <w:p w:rsidR="0052729A" w:rsidRPr="00E41985" w:rsidRDefault="0052729A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https://youtu.be/A-qduf8aiQE</w:t>
            </w:r>
          </w:p>
          <w:p w:rsidR="0052729A" w:rsidRPr="00E41985" w:rsidRDefault="0052729A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«Какое блюдо приготовил поваренок?»</w:t>
            </w:r>
          </w:p>
          <w:p w:rsidR="0052729A" w:rsidRPr="00E41985" w:rsidRDefault="0052729A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https://youtu.be/sy2OoTkBpfo?list=PLagHIN0mjUuU0ykUOG5iGKvgURXA-AeHI</w:t>
            </w:r>
          </w:p>
          <w:p w:rsidR="0052729A" w:rsidRPr="00E41985" w:rsidRDefault="0052729A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профессий будущего. Человек и природа. </w:t>
            </w:r>
          </w:p>
          <w:p w:rsidR="0052729A" w:rsidRPr="00E41985" w:rsidRDefault="0052729A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https://nsportal.ru/video/2019/10/obzor-professiy-budushchego</w:t>
            </w:r>
          </w:p>
          <w:p w:rsidR="0052729A" w:rsidRPr="00E41985" w:rsidRDefault="0052729A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"Сити-фермер". Виртуальная прогулка.</w:t>
            </w:r>
          </w:p>
          <w:p w:rsidR="0052729A" w:rsidRPr="00E41985" w:rsidRDefault="0052729A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https://nsportal.ru/video/2019/10/virtualnaya-progulka-siti-fermy-v-mire</w:t>
            </w:r>
          </w:p>
          <w:p w:rsidR="0052729A" w:rsidRPr="00E41985" w:rsidRDefault="0052729A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Профессия будущего "Агроинформатик". Результаты труда. </w:t>
            </w:r>
          </w:p>
          <w:p w:rsidR="0052729A" w:rsidRPr="00E41985" w:rsidRDefault="0052729A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https://youtu.be/uNkADHZStDE?list=PLbtbBtGwBb3YtJzKgZliBJlrLH4aq62QA</w:t>
            </w:r>
          </w:p>
          <w:p w:rsidR="0052729A" w:rsidRPr="00E41985" w:rsidRDefault="0052729A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"Лесник"</w:t>
            </w:r>
          </w:p>
          <w:p w:rsidR="0052729A" w:rsidRPr="00E41985" w:rsidRDefault="0052729A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A05140" w:rsidRDefault="0052729A" w:rsidP="005D3FFA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https://youtu.be/lZ5JTbXgUxE?list=PLbtbBtGwBb3YtJzKgZliBJlrLH4aq62QA</w:t>
            </w:r>
          </w:p>
        </w:tc>
        <w:tc>
          <w:tcPr>
            <w:tcW w:w="813" w:type="pct"/>
            <w:gridSpan w:val="2"/>
            <w:vMerge w:val="restart"/>
          </w:tcPr>
          <w:p w:rsidR="0052729A" w:rsidRDefault="0052729A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социокультур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ной и экономической ситуации.</w:t>
            </w:r>
          </w:p>
          <w:p w:rsidR="0052729A" w:rsidRDefault="0052729A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886A7B" w:rsidRDefault="0052729A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мотивации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молодежи к труду;</w:t>
            </w:r>
          </w:p>
          <w:p w:rsidR="0052729A" w:rsidRPr="00886A7B" w:rsidRDefault="0052729A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886A7B" w:rsidRDefault="0052729A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адресной психологической помощи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учащимся в осознанном выборе будущей профессии;</w:t>
            </w:r>
          </w:p>
          <w:p w:rsidR="0052729A" w:rsidRPr="00886A7B" w:rsidRDefault="0052729A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886A7B" w:rsidRDefault="0052729A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подростков основным принципам построения профессиональной карьеры и навыкам поведения на рынке труда;</w:t>
            </w:r>
          </w:p>
          <w:p w:rsidR="0052729A" w:rsidRPr="00886A7B" w:rsidRDefault="0052729A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729A" w:rsidRPr="00E41985" w:rsidRDefault="0052729A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сориентирование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учащихся на реализацию собственных замыслов в реальных социальных условиях.</w:t>
            </w:r>
          </w:p>
        </w:tc>
      </w:tr>
      <w:tr w:rsidR="0052729A" w:rsidRPr="00A05140" w:rsidTr="000411C7">
        <w:tc>
          <w:tcPr>
            <w:tcW w:w="402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4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Учеба твой главный труд</w:t>
            </w:r>
          </w:p>
        </w:tc>
        <w:tc>
          <w:tcPr>
            <w:tcW w:w="627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3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3" w:type="pct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3" w:type="pct"/>
            <w:gridSpan w:val="2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0411C7">
        <w:tc>
          <w:tcPr>
            <w:tcW w:w="402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4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Человеческие возможности</w:t>
            </w:r>
          </w:p>
        </w:tc>
        <w:tc>
          <w:tcPr>
            <w:tcW w:w="627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3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3" w:type="pct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3" w:type="pct"/>
            <w:gridSpan w:val="2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0411C7">
        <w:tc>
          <w:tcPr>
            <w:tcW w:w="402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184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Способности к запоминанию</w:t>
            </w:r>
          </w:p>
        </w:tc>
        <w:tc>
          <w:tcPr>
            <w:tcW w:w="627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3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3" w:type="pct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3" w:type="pct"/>
            <w:gridSpan w:val="2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0411C7">
        <w:tc>
          <w:tcPr>
            <w:tcW w:w="402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184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Способность быть внимательным</w:t>
            </w:r>
          </w:p>
        </w:tc>
        <w:tc>
          <w:tcPr>
            <w:tcW w:w="627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3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3" w:type="pct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3" w:type="pct"/>
            <w:gridSpan w:val="2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0411C7">
        <w:tc>
          <w:tcPr>
            <w:tcW w:w="402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1184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Волевые качества личности</w:t>
            </w:r>
          </w:p>
        </w:tc>
        <w:tc>
          <w:tcPr>
            <w:tcW w:w="627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3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3" w:type="pct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3" w:type="pct"/>
            <w:gridSpan w:val="2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0411C7">
        <w:tc>
          <w:tcPr>
            <w:tcW w:w="402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4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«Узнаю, думаю, выбираю» Практическая работа «Визитка»</w:t>
            </w:r>
          </w:p>
        </w:tc>
        <w:tc>
          <w:tcPr>
            <w:tcW w:w="627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8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83" w:type="pct"/>
            <w:hideMark/>
          </w:tcPr>
          <w:p w:rsidR="0052729A" w:rsidRPr="00A05140" w:rsidRDefault="0052729A" w:rsidP="005D3F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pct"/>
            <w:vMerge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3" w:type="pct"/>
            <w:gridSpan w:val="2"/>
            <w:vMerge/>
          </w:tcPr>
          <w:p w:rsidR="0052729A" w:rsidRPr="00A05140" w:rsidRDefault="0052729A" w:rsidP="0052729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0411C7">
        <w:tc>
          <w:tcPr>
            <w:tcW w:w="402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11,12</w:t>
            </w:r>
          </w:p>
        </w:tc>
        <w:tc>
          <w:tcPr>
            <w:tcW w:w="1184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Беседы о конкретных профессиях</w:t>
            </w:r>
          </w:p>
        </w:tc>
        <w:tc>
          <w:tcPr>
            <w:tcW w:w="627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3" w:type="pct"/>
            <w:hideMark/>
          </w:tcPr>
          <w:p w:rsidR="0052729A" w:rsidRPr="00A05140" w:rsidRDefault="0052729A" w:rsidP="005D3F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pct"/>
            <w:vMerge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3" w:type="pct"/>
            <w:gridSpan w:val="2"/>
            <w:vMerge/>
          </w:tcPr>
          <w:p w:rsidR="0052729A" w:rsidRPr="00A05140" w:rsidRDefault="0052729A" w:rsidP="0052729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0411C7">
        <w:tc>
          <w:tcPr>
            <w:tcW w:w="402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84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Классификация профессий</w:t>
            </w:r>
          </w:p>
        </w:tc>
        <w:tc>
          <w:tcPr>
            <w:tcW w:w="627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3" w:type="pct"/>
            <w:hideMark/>
          </w:tcPr>
          <w:p w:rsidR="0052729A" w:rsidRPr="00A05140" w:rsidRDefault="0052729A" w:rsidP="005D3FFA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3" w:type="pct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3" w:type="pct"/>
            <w:gridSpan w:val="2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0411C7">
        <w:tc>
          <w:tcPr>
            <w:tcW w:w="402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14,15</w:t>
            </w:r>
          </w:p>
        </w:tc>
        <w:tc>
          <w:tcPr>
            <w:tcW w:w="1184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Профессия и современность</w:t>
            </w:r>
          </w:p>
        </w:tc>
        <w:tc>
          <w:tcPr>
            <w:tcW w:w="627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3" w:type="pct"/>
            <w:hideMark/>
          </w:tcPr>
          <w:p w:rsidR="0052729A" w:rsidRPr="00A05140" w:rsidRDefault="0052729A" w:rsidP="005D3FFA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3" w:type="pct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3" w:type="pct"/>
            <w:gridSpan w:val="2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0411C7">
        <w:tc>
          <w:tcPr>
            <w:tcW w:w="402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16,17,</w:t>
            </w:r>
          </w:p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84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Дороги, которые мы выбираем. Профессии твоих родителей</w:t>
            </w:r>
          </w:p>
        </w:tc>
        <w:tc>
          <w:tcPr>
            <w:tcW w:w="627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3" w:type="pct"/>
            <w:hideMark/>
          </w:tcPr>
          <w:p w:rsidR="0052729A" w:rsidRPr="00A05140" w:rsidRDefault="0052729A" w:rsidP="005D3F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  <w:vMerge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3" w:type="pct"/>
            <w:gridSpan w:val="2"/>
            <w:vMerge/>
          </w:tcPr>
          <w:p w:rsidR="0052729A" w:rsidRPr="00A05140" w:rsidRDefault="0052729A" w:rsidP="0052729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0411C7">
        <w:tc>
          <w:tcPr>
            <w:tcW w:w="402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1184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Все работы хороши, выбирай на вкус. Кем ты хочешь стать?</w:t>
            </w:r>
          </w:p>
        </w:tc>
        <w:tc>
          <w:tcPr>
            <w:tcW w:w="627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8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83" w:type="pct"/>
            <w:hideMark/>
          </w:tcPr>
          <w:p w:rsidR="0052729A" w:rsidRPr="00A05140" w:rsidRDefault="0052729A" w:rsidP="005D3F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pct"/>
            <w:vMerge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3" w:type="pct"/>
            <w:gridSpan w:val="2"/>
            <w:vMerge/>
          </w:tcPr>
          <w:p w:rsidR="0052729A" w:rsidRPr="00A05140" w:rsidRDefault="0052729A" w:rsidP="0052729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0411C7">
        <w:tc>
          <w:tcPr>
            <w:tcW w:w="402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20,21</w:t>
            </w:r>
          </w:p>
        </w:tc>
        <w:tc>
          <w:tcPr>
            <w:tcW w:w="1184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Интересы и выбор профессии «Кто я и что я думаю о себе»</w:t>
            </w:r>
          </w:p>
        </w:tc>
        <w:tc>
          <w:tcPr>
            <w:tcW w:w="627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3" w:type="pct"/>
            <w:hideMark/>
          </w:tcPr>
          <w:p w:rsidR="0052729A" w:rsidRPr="00A05140" w:rsidRDefault="0052729A" w:rsidP="005D3F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pct"/>
            <w:vMerge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3" w:type="pct"/>
            <w:gridSpan w:val="2"/>
            <w:vMerge/>
          </w:tcPr>
          <w:p w:rsidR="0052729A" w:rsidRPr="00A05140" w:rsidRDefault="0052729A" w:rsidP="0052729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0411C7">
        <w:tc>
          <w:tcPr>
            <w:tcW w:w="402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84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Темперамент и выбор профессии</w:t>
            </w:r>
          </w:p>
        </w:tc>
        <w:tc>
          <w:tcPr>
            <w:tcW w:w="627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3" w:type="pct"/>
            <w:hideMark/>
          </w:tcPr>
          <w:p w:rsidR="0052729A" w:rsidRPr="00A05140" w:rsidRDefault="0052729A" w:rsidP="005D3FFA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3" w:type="pct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3" w:type="pct"/>
            <w:gridSpan w:val="2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0411C7">
        <w:tc>
          <w:tcPr>
            <w:tcW w:w="402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23,24</w:t>
            </w:r>
          </w:p>
        </w:tc>
        <w:tc>
          <w:tcPr>
            <w:tcW w:w="1184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Здоровье и выбор профессии</w:t>
            </w:r>
          </w:p>
        </w:tc>
        <w:tc>
          <w:tcPr>
            <w:tcW w:w="627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3" w:type="pct"/>
            <w:hideMark/>
          </w:tcPr>
          <w:p w:rsidR="0052729A" w:rsidRPr="00A05140" w:rsidRDefault="0052729A" w:rsidP="005D3FFA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3" w:type="pct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3" w:type="pct"/>
            <w:gridSpan w:val="2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0411C7">
        <w:tc>
          <w:tcPr>
            <w:tcW w:w="402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25,26</w:t>
            </w:r>
          </w:p>
        </w:tc>
        <w:tc>
          <w:tcPr>
            <w:tcW w:w="1184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Дело твоей жизни.</w:t>
            </w:r>
          </w:p>
        </w:tc>
        <w:tc>
          <w:tcPr>
            <w:tcW w:w="627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3" w:type="pct"/>
            <w:hideMark/>
          </w:tcPr>
          <w:p w:rsidR="0052729A" w:rsidRPr="00A05140" w:rsidRDefault="0052729A" w:rsidP="005D3F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pct"/>
            <w:vMerge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3" w:type="pct"/>
            <w:gridSpan w:val="2"/>
            <w:vMerge/>
          </w:tcPr>
          <w:p w:rsidR="0052729A" w:rsidRPr="00A05140" w:rsidRDefault="0052729A" w:rsidP="0052729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0411C7">
        <w:tc>
          <w:tcPr>
            <w:tcW w:w="402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84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Профессиональный тип личности</w:t>
            </w:r>
          </w:p>
        </w:tc>
        <w:tc>
          <w:tcPr>
            <w:tcW w:w="627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3" w:type="pct"/>
            <w:hideMark/>
          </w:tcPr>
          <w:p w:rsidR="0052729A" w:rsidRPr="00A05140" w:rsidRDefault="0052729A" w:rsidP="005D3FFA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3" w:type="pct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3" w:type="pct"/>
            <w:gridSpan w:val="2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0411C7">
        <w:tc>
          <w:tcPr>
            <w:tcW w:w="402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84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Ошибки при выборе профессии.</w:t>
            </w:r>
          </w:p>
        </w:tc>
        <w:tc>
          <w:tcPr>
            <w:tcW w:w="627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3" w:type="pct"/>
            <w:hideMark/>
          </w:tcPr>
          <w:p w:rsidR="0052729A" w:rsidRPr="00A05140" w:rsidRDefault="0052729A" w:rsidP="005D3FFA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3" w:type="pct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3" w:type="pct"/>
            <w:gridSpan w:val="2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0411C7">
        <w:tc>
          <w:tcPr>
            <w:tcW w:w="402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29,30</w:t>
            </w:r>
          </w:p>
        </w:tc>
        <w:tc>
          <w:tcPr>
            <w:tcW w:w="1184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Человек среди людей</w:t>
            </w:r>
          </w:p>
        </w:tc>
        <w:tc>
          <w:tcPr>
            <w:tcW w:w="627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3" w:type="pct"/>
            <w:hideMark/>
          </w:tcPr>
          <w:p w:rsidR="0052729A" w:rsidRPr="00A05140" w:rsidRDefault="0052729A" w:rsidP="005D3FFA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3" w:type="pct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3" w:type="pct"/>
            <w:gridSpan w:val="2"/>
            <w:vMerge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0411C7">
        <w:tc>
          <w:tcPr>
            <w:tcW w:w="402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84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Такая изменчивая мода, или вечная истина: «По одежке встречают, по уму провожают» (игра-викторина)</w:t>
            </w:r>
          </w:p>
        </w:tc>
        <w:tc>
          <w:tcPr>
            <w:tcW w:w="627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8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83" w:type="pct"/>
            <w:hideMark/>
          </w:tcPr>
          <w:p w:rsidR="0052729A" w:rsidRPr="00A05140" w:rsidRDefault="0052729A" w:rsidP="005D3F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pct"/>
            <w:vMerge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3" w:type="pct"/>
            <w:gridSpan w:val="2"/>
            <w:vMerge/>
          </w:tcPr>
          <w:p w:rsidR="0052729A" w:rsidRPr="00A05140" w:rsidRDefault="0052729A" w:rsidP="0052729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0411C7">
        <w:tc>
          <w:tcPr>
            <w:tcW w:w="402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84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Природа – это наши корни, начало нашей жизни (экологическая игра)</w:t>
            </w:r>
          </w:p>
        </w:tc>
        <w:tc>
          <w:tcPr>
            <w:tcW w:w="627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8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83" w:type="pct"/>
            <w:hideMark/>
          </w:tcPr>
          <w:p w:rsidR="0052729A" w:rsidRPr="00A05140" w:rsidRDefault="0052729A" w:rsidP="005D3F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pct"/>
            <w:vMerge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3" w:type="pct"/>
            <w:gridSpan w:val="2"/>
            <w:vMerge/>
          </w:tcPr>
          <w:p w:rsidR="0052729A" w:rsidRPr="00A05140" w:rsidRDefault="0052729A" w:rsidP="0052729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0411C7">
        <w:tc>
          <w:tcPr>
            <w:tcW w:w="402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84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Творческий урок (разработка проектов «Моя будущая профессия»)</w:t>
            </w:r>
          </w:p>
        </w:tc>
        <w:tc>
          <w:tcPr>
            <w:tcW w:w="627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8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83" w:type="pct"/>
            <w:hideMark/>
          </w:tcPr>
          <w:p w:rsidR="0052729A" w:rsidRPr="00A05140" w:rsidRDefault="0052729A" w:rsidP="005D3F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pct"/>
            <w:vMerge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3" w:type="pct"/>
            <w:gridSpan w:val="2"/>
            <w:vMerge/>
          </w:tcPr>
          <w:p w:rsidR="0052729A" w:rsidRPr="00A05140" w:rsidRDefault="0052729A" w:rsidP="0052729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0411C7">
        <w:tc>
          <w:tcPr>
            <w:tcW w:w="402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34,35</w:t>
            </w:r>
          </w:p>
        </w:tc>
        <w:tc>
          <w:tcPr>
            <w:tcW w:w="1184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Практическая работа(презентация и защита индивидуальных проектов «Моя будущая профессия»)</w:t>
            </w:r>
          </w:p>
        </w:tc>
        <w:tc>
          <w:tcPr>
            <w:tcW w:w="627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8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83" w:type="pct"/>
            <w:hideMark/>
          </w:tcPr>
          <w:p w:rsidR="0052729A" w:rsidRPr="00A05140" w:rsidRDefault="0052729A" w:rsidP="005D3F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  <w:vMerge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3" w:type="pct"/>
            <w:gridSpan w:val="2"/>
            <w:vMerge/>
          </w:tcPr>
          <w:p w:rsidR="0052729A" w:rsidRPr="00A05140" w:rsidRDefault="0052729A" w:rsidP="0052729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52729A" w:rsidRPr="00A05140" w:rsidTr="000411C7">
        <w:tc>
          <w:tcPr>
            <w:tcW w:w="402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84" w:type="pct"/>
            <w:hideMark/>
          </w:tcPr>
          <w:p w:rsidR="0052729A" w:rsidRPr="00A05140" w:rsidRDefault="0052729A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27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35 часа</w:t>
            </w:r>
          </w:p>
        </w:tc>
        <w:tc>
          <w:tcPr>
            <w:tcW w:w="558" w:type="pct"/>
            <w:hideMark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23(66%)</w:t>
            </w:r>
          </w:p>
        </w:tc>
        <w:tc>
          <w:tcPr>
            <w:tcW w:w="583" w:type="pct"/>
            <w:hideMark/>
          </w:tcPr>
          <w:p w:rsidR="0052729A" w:rsidRPr="00A05140" w:rsidRDefault="0052729A" w:rsidP="0052729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12(34%)</w:t>
            </w:r>
          </w:p>
        </w:tc>
        <w:tc>
          <w:tcPr>
            <w:tcW w:w="840" w:type="pct"/>
            <w:gridSpan w:val="2"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06" w:type="pct"/>
          </w:tcPr>
          <w:p w:rsidR="0052729A" w:rsidRPr="00A05140" w:rsidRDefault="0052729A" w:rsidP="00A051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776110" w:rsidRDefault="00776110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D2112" w:rsidRPr="00A05140" w:rsidRDefault="00FD2112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514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Тематическое планирование</w:t>
      </w:r>
    </w:p>
    <w:p w:rsidR="00FD2112" w:rsidRPr="00A05140" w:rsidRDefault="00FD2112" w:rsidP="0077611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514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(7 класс)</w:t>
      </w:r>
    </w:p>
    <w:tbl>
      <w:tblPr>
        <w:tblW w:w="5140" w:type="pct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825"/>
        <w:gridCol w:w="2491"/>
        <w:gridCol w:w="1228"/>
        <w:gridCol w:w="1128"/>
        <w:gridCol w:w="1110"/>
        <w:gridCol w:w="1700"/>
        <w:gridCol w:w="1700"/>
      </w:tblGrid>
      <w:tr w:rsidR="009272A9" w:rsidRPr="00A05140" w:rsidTr="00D9602D">
        <w:tc>
          <w:tcPr>
            <w:tcW w:w="40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№</w:t>
            </w:r>
          </w:p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22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1D724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Общ</w:t>
            </w: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</w:t>
            </w: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количество часов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Теоретические занятия</w:t>
            </w: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835" w:type="pct"/>
            <w:tcBorders>
              <w:top w:val="single" w:sz="8" w:space="0" w:color="00000A"/>
              <w:left w:val="single" w:sz="4" w:space="0" w:color="auto"/>
              <w:bottom w:val="single" w:sz="8" w:space="0" w:color="00000A"/>
              <w:right w:val="single" w:sz="4" w:space="0" w:color="auto"/>
            </w:tcBorders>
            <w:shd w:val="clear" w:color="auto" w:fill="FFFFFF"/>
          </w:tcPr>
          <w:p w:rsidR="001D7247" w:rsidRPr="0052729A" w:rsidRDefault="001D7247" w:rsidP="005D3FF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52729A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ЭОР и ЦОР</w:t>
            </w:r>
          </w:p>
        </w:tc>
        <w:tc>
          <w:tcPr>
            <w:tcW w:w="836" w:type="pct"/>
            <w:tcBorders>
              <w:top w:val="single" w:sz="8" w:space="0" w:color="00000A"/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1D7247" w:rsidRPr="00886A7B" w:rsidRDefault="001D7247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6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1D7247" w:rsidRPr="00A05140" w:rsidTr="00D9602D">
        <w:tc>
          <w:tcPr>
            <w:tcW w:w="40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22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Жизненное и профессиональное самоопределение – один из важнейших шагов в жизни человека.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vMerge w:val="restart"/>
            <w:tcBorders>
              <w:top w:val="single" w:sz="8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Default="001D7247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A71">
              <w:rPr>
                <w:rFonts w:ascii="Times New Roman" w:eastAsia="Times New Roman" w:hAnsi="Times New Roman" w:cs="Times New Roman"/>
                <w:sz w:val="24"/>
                <w:szCs w:val="24"/>
              </w:rPr>
              <w:t>http://clow.ru  - Познавательный портал: сайт про все и обо всем!</w:t>
            </w:r>
          </w:p>
          <w:p w:rsidR="001D7247" w:rsidRDefault="001D7247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A71">
              <w:rPr>
                <w:rFonts w:ascii="Times New Roman" w:eastAsia="Times New Roman" w:hAnsi="Times New Roman" w:cs="Times New Roman"/>
                <w:sz w:val="24"/>
                <w:szCs w:val="24"/>
              </w:rPr>
              <w:t>http://stranamasterov.ru «Страна Мастеров» Тематика сайта: прикладное творчество, мастерство во всех его проявлениях и окружающая среда. Материалы к урокам технологии.</w:t>
            </w:r>
          </w:p>
          <w:p w:rsidR="001D7247" w:rsidRDefault="001D7247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7247" w:rsidRPr="00E41985" w:rsidRDefault="001D7247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Викторина по профориентации для детей 7-10 </w:t>
            </w: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лет "Необычные примеры"</w:t>
            </w:r>
          </w:p>
          <w:p w:rsidR="001D7247" w:rsidRPr="00E41985" w:rsidRDefault="001D7247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7247" w:rsidRPr="00E41985" w:rsidRDefault="001D7247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https://youtu.be/A-qduf8aiQE</w:t>
            </w:r>
          </w:p>
          <w:p w:rsidR="001D7247" w:rsidRPr="00E41985" w:rsidRDefault="001D7247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7247" w:rsidRPr="00E41985" w:rsidRDefault="001D7247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«Какое блюдо приготовил поваренок?»</w:t>
            </w:r>
          </w:p>
          <w:p w:rsidR="001D7247" w:rsidRPr="00E41985" w:rsidRDefault="001D7247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7247" w:rsidRPr="00E41985" w:rsidRDefault="001D7247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https://youtu.be/sy2OoTkBpfo?list=PLagHIN0mjUuU0ykUOG5iGKvgURXA-AeHI</w:t>
            </w:r>
          </w:p>
          <w:p w:rsidR="001D7247" w:rsidRPr="00E41985" w:rsidRDefault="001D7247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7247" w:rsidRPr="00E41985" w:rsidRDefault="001D7247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7247" w:rsidRPr="00E41985" w:rsidRDefault="001D7247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профессий будущего. Человек и природа. </w:t>
            </w:r>
          </w:p>
          <w:p w:rsidR="001D7247" w:rsidRPr="00E41985" w:rsidRDefault="001D7247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7247" w:rsidRPr="00E41985" w:rsidRDefault="001D7247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https://nsportal.ru/video/2019/10/obzor-professiy-budushchego</w:t>
            </w:r>
          </w:p>
          <w:p w:rsidR="001D7247" w:rsidRPr="00E41985" w:rsidRDefault="001D7247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7247" w:rsidRPr="00E41985" w:rsidRDefault="001D7247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"Сити-фермер". Виртуальная прогулка.</w:t>
            </w:r>
          </w:p>
          <w:p w:rsidR="001D7247" w:rsidRPr="00E41985" w:rsidRDefault="001D7247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7247" w:rsidRPr="00E41985" w:rsidRDefault="001D7247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https://nsportal.ru/video/2019/10/virtualnaya-progulka-siti-fermy-v-mire</w:t>
            </w:r>
          </w:p>
          <w:p w:rsidR="001D7247" w:rsidRPr="00E41985" w:rsidRDefault="001D7247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7247" w:rsidRPr="00E41985" w:rsidRDefault="001D7247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Профессия будущего "Агроинформатик". Результаты труда. </w:t>
            </w:r>
          </w:p>
          <w:p w:rsidR="001D7247" w:rsidRPr="00E41985" w:rsidRDefault="001D7247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7247" w:rsidRPr="00E41985" w:rsidRDefault="001D7247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https://youtu.be/uNkADHZStDE?list=PLbtbBtGwBb3YtJzKgZliBJlr</w:t>
            </w: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LH4aq62QA</w:t>
            </w:r>
          </w:p>
          <w:p w:rsidR="001D7247" w:rsidRPr="00E41985" w:rsidRDefault="001D7247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7247" w:rsidRPr="00E41985" w:rsidRDefault="001D7247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"Лесник"</w:t>
            </w:r>
          </w:p>
          <w:p w:rsidR="001D7247" w:rsidRPr="00E41985" w:rsidRDefault="001D7247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7247" w:rsidRPr="00A05140" w:rsidRDefault="001D7247" w:rsidP="005D3FF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https://youtu.be/lZ5JTbXgUxE?list=PLbtbBtGwBb3YtJzKgZliBJlrLH4aq62QA</w:t>
            </w:r>
          </w:p>
        </w:tc>
        <w:tc>
          <w:tcPr>
            <w:tcW w:w="836" w:type="pct"/>
            <w:vMerge w:val="restart"/>
            <w:tcBorders>
              <w:top w:val="single" w:sz="8" w:space="0" w:color="00000A"/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Default="001D7247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социокультурно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й и экономической ситуации.</w:t>
            </w:r>
          </w:p>
          <w:p w:rsidR="001D7247" w:rsidRDefault="001D7247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7247" w:rsidRPr="00886A7B" w:rsidRDefault="001D7247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мотивации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молодежи к труду;</w:t>
            </w:r>
          </w:p>
          <w:p w:rsidR="001D7247" w:rsidRPr="00886A7B" w:rsidRDefault="001D7247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7247" w:rsidRPr="00886A7B" w:rsidRDefault="001D7247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адресной психологической помощи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учащимся в осознанном выборе будущей профессии;</w:t>
            </w:r>
          </w:p>
          <w:p w:rsidR="001D7247" w:rsidRPr="00886A7B" w:rsidRDefault="001D7247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7247" w:rsidRPr="00886A7B" w:rsidRDefault="001D7247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подростков основным принципам построения профессиональной карьеры и навыкам поведения на рынке труда;</w:t>
            </w:r>
          </w:p>
          <w:p w:rsidR="001D7247" w:rsidRPr="00886A7B" w:rsidRDefault="001D7247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7247" w:rsidRPr="00E41985" w:rsidRDefault="001D7247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сориентирование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учащихся на реализацию собственных замыслов в реальных социальных условиях.</w:t>
            </w:r>
          </w:p>
        </w:tc>
      </w:tr>
      <w:tr w:rsidR="001D7247" w:rsidRPr="00A05140" w:rsidTr="00D9602D">
        <w:tc>
          <w:tcPr>
            <w:tcW w:w="40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22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Мир профессий.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D9602D">
        <w:tc>
          <w:tcPr>
            <w:tcW w:w="40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122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Знакомство с профессиограммами 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D9602D">
        <w:tc>
          <w:tcPr>
            <w:tcW w:w="40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2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Профессия типа “Человек – техника”.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D9602D">
        <w:tc>
          <w:tcPr>
            <w:tcW w:w="40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22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Профессия типа “Человек – природа”.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 w:val="restart"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D9602D">
        <w:tc>
          <w:tcPr>
            <w:tcW w:w="40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2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Профессия типа “Человек – знаковая система”.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D9602D">
        <w:tc>
          <w:tcPr>
            <w:tcW w:w="40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Профессия типа “Человек – человек”.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D9602D">
        <w:tc>
          <w:tcPr>
            <w:tcW w:w="40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2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Профессия типа “Человек – художественный образ”.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D9602D">
        <w:tc>
          <w:tcPr>
            <w:tcW w:w="40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Пути получения </w:t>
            </w: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профессии.</w:t>
            </w:r>
          </w:p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Формы обучения.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D9602D">
        <w:tc>
          <w:tcPr>
            <w:tcW w:w="40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122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Кто я, или что я думаю о себе.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D9602D">
        <w:tc>
          <w:tcPr>
            <w:tcW w:w="40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14,15</w:t>
            </w:r>
          </w:p>
        </w:tc>
        <w:tc>
          <w:tcPr>
            <w:tcW w:w="122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Свойства нервной системы и темперамент.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D9602D">
        <w:tc>
          <w:tcPr>
            <w:tcW w:w="40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16,17</w:t>
            </w:r>
          </w:p>
        </w:tc>
        <w:tc>
          <w:tcPr>
            <w:tcW w:w="122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Память.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D9602D">
        <w:tc>
          <w:tcPr>
            <w:tcW w:w="40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18,19</w:t>
            </w:r>
          </w:p>
        </w:tc>
        <w:tc>
          <w:tcPr>
            <w:tcW w:w="122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Внимание.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D9602D">
        <w:tc>
          <w:tcPr>
            <w:tcW w:w="40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20,21</w:t>
            </w:r>
          </w:p>
        </w:tc>
        <w:tc>
          <w:tcPr>
            <w:tcW w:w="122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Мышление.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D9602D">
        <w:tc>
          <w:tcPr>
            <w:tcW w:w="40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2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Эмоциональное состояние личности.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D9602D">
        <w:tc>
          <w:tcPr>
            <w:tcW w:w="40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2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Саморегуляция.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D9602D">
        <w:tc>
          <w:tcPr>
            <w:tcW w:w="40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2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Коммуникабельность – составляющая успеха будущей карьеры.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D9602D">
        <w:tc>
          <w:tcPr>
            <w:tcW w:w="405" w:type="pct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23" w:type="pct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Первый шаг на пути к профессии.</w:t>
            </w:r>
          </w:p>
        </w:tc>
        <w:tc>
          <w:tcPr>
            <w:tcW w:w="603" w:type="pct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pct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tcBorders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D9602D">
        <w:tc>
          <w:tcPr>
            <w:tcW w:w="40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2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Современный рынок труда и его требования.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 w:val="restart"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D9602D">
        <w:tc>
          <w:tcPr>
            <w:tcW w:w="40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2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Мотивы и основные условия выбора профессии.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D9602D">
        <w:tc>
          <w:tcPr>
            <w:tcW w:w="40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2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Что требует профессия от меня?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D9602D">
        <w:tc>
          <w:tcPr>
            <w:tcW w:w="40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2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Перспективы профессионального старта.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D9602D">
        <w:tc>
          <w:tcPr>
            <w:tcW w:w="40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2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Составление плана профессионального самоопределения.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D9602D">
        <w:tc>
          <w:tcPr>
            <w:tcW w:w="40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2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Построение образа профессионального будущего.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D9602D">
        <w:tc>
          <w:tcPr>
            <w:tcW w:w="40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2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Подготовка к будущей карьере.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D9602D">
        <w:tc>
          <w:tcPr>
            <w:tcW w:w="40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33,34</w:t>
            </w:r>
          </w:p>
        </w:tc>
        <w:tc>
          <w:tcPr>
            <w:tcW w:w="122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Детско-родительская профориентационная игра-проект “Выбор профиля”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D7247" w:rsidRPr="00A05140" w:rsidTr="00D9602D">
        <w:tc>
          <w:tcPr>
            <w:tcW w:w="40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122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Итоговое занятие “Перелистывая страницы”.</w:t>
            </w:r>
          </w:p>
        </w:tc>
        <w:tc>
          <w:tcPr>
            <w:tcW w:w="603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pct"/>
            <w:vMerge/>
            <w:tcBorders>
              <w:left w:val="single" w:sz="4" w:space="0" w:color="auto"/>
              <w:bottom w:val="single" w:sz="8" w:space="0" w:color="00000A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D9602D">
        <w:tc>
          <w:tcPr>
            <w:tcW w:w="405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23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03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34 часа</w:t>
            </w:r>
          </w:p>
        </w:tc>
        <w:tc>
          <w:tcPr>
            <w:tcW w:w="554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13(36%)</w:t>
            </w:r>
          </w:p>
        </w:tc>
        <w:tc>
          <w:tcPr>
            <w:tcW w:w="545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7247" w:rsidRPr="00A05140" w:rsidRDefault="001D7247" w:rsidP="001D724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212(64%)</w:t>
            </w:r>
          </w:p>
        </w:tc>
        <w:tc>
          <w:tcPr>
            <w:tcW w:w="835" w:type="pct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4" w:space="0" w:color="auto"/>
            </w:tcBorders>
            <w:shd w:val="clear" w:color="auto" w:fill="FFFFFF"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36" w:type="pct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A"/>
            </w:tcBorders>
            <w:shd w:val="clear" w:color="auto" w:fill="FFFFFF"/>
          </w:tcPr>
          <w:p w:rsidR="001D7247" w:rsidRPr="00A05140" w:rsidRDefault="001D7247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776110" w:rsidRDefault="00776110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D2112" w:rsidRPr="00A05140" w:rsidRDefault="00FD2112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514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Тематическое планирование</w:t>
      </w:r>
    </w:p>
    <w:p w:rsidR="00FD2112" w:rsidRPr="00A05140" w:rsidRDefault="00FD2112" w:rsidP="0077611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0514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(8 класс)</w:t>
      </w:r>
    </w:p>
    <w:tbl>
      <w:tblPr>
        <w:tblW w:w="5296" w:type="pct"/>
        <w:tblInd w:w="-31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084"/>
        <w:gridCol w:w="2514"/>
        <w:gridCol w:w="1225"/>
        <w:gridCol w:w="1133"/>
        <w:gridCol w:w="1133"/>
        <w:gridCol w:w="1700"/>
        <w:gridCol w:w="1702"/>
      </w:tblGrid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№</w:t>
            </w:r>
          </w:p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Общее количество часов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Теоретические занятия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8" w:space="0" w:color="00000A"/>
              <w:right w:val="single" w:sz="4" w:space="0" w:color="auto"/>
            </w:tcBorders>
            <w:shd w:val="clear" w:color="auto" w:fill="FFFFFF"/>
          </w:tcPr>
          <w:p w:rsidR="009272A9" w:rsidRPr="0052729A" w:rsidRDefault="009272A9" w:rsidP="005D3FF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52729A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ЭОР и ЦОР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9272A9" w:rsidRPr="00886A7B" w:rsidRDefault="009272A9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6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9272A9" w:rsidRPr="00A05140" w:rsidTr="009272A9">
        <w:trPr>
          <w:trHeight w:val="2703"/>
        </w:trPr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Default="009272A9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A71">
              <w:rPr>
                <w:rFonts w:ascii="Times New Roman" w:eastAsia="Times New Roman" w:hAnsi="Times New Roman" w:cs="Times New Roman"/>
                <w:sz w:val="24"/>
                <w:szCs w:val="24"/>
              </w:rPr>
              <w:t>http://clow.ru  - Познавательный портал: сайт про все и обо всем!</w:t>
            </w:r>
          </w:p>
          <w:p w:rsidR="009272A9" w:rsidRDefault="009272A9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A71">
              <w:rPr>
                <w:rFonts w:ascii="Times New Roman" w:eastAsia="Times New Roman" w:hAnsi="Times New Roman" w:cs="Times New Roman"/>
                <w:sz w:val="24"/>
                <w:szCs w:val="24"/>
              </w:rPr>
              <w:t>http://stranamasterov.ru «Страна Мастеров» Тематика сайта: прикладное творчество, мастерство во всех его проявлениях и окружающая среда. Материалы к урокам технологии.</w:t>
            </w:r>
          </w:p>
          <w:p w:rsidR="009272A9" w:rsidRDefault="009272A9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72A9" w:rsidRPr="00E41985" w:rsidRDefault="009272A9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по профориентации для детей 7-10 лет "Необычные примеры"</w:t>
            </w:r>
          </w:p>
          <w:p w:rsidR="009272A9" w:rsidRPr="00E41985" w:rsidRDefault="009272A9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72A9" w:rsidRPr="00E41985" w:rsidRDefault="009272A9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https://youtu.be/A-qduf8aiQE</w:t>
            </w:r>
          </w:p>
          <w:p w:rsidR="009272A9" w:rsidRPr="00E41985" w:rsidRDefault="009272A9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72A9" w:rsidRPr="00E41985" w:rsidRDefault="009272A9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«Какое блюдо приготовил поваренок?»</w:t>
            </w:r>
          </w:p>
          <w:p w:rsidR="009272A9" w:rsidRPr="00E41985" w:rsidRDefault="009272A9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72A9" w:rsidRPr="00E41985" w:rsidRDefault="009272A9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https://youtu.be/s</w:t>
            </w: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y2OoTkBpfo?list=PLagHIN0mjUuU0ykUOG5iGKvgURXA-AeHI</w:t>
            </w:r>
          </w:p>
          <w:p w:rsidR="009272A9" w:rsidRPr="00E41985" w:rsidRDefault="009272A9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72A9" w:rsidRPr="00E41985" w:rsidRDefault="009272A9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72A9" w:rsidRPr="00E41985" w:rsidRDefault="009272A9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профессий будущего. Человек и природа. </w:t>
            </w:r>
          </w:p>
          <w:p w:rsidR="009272A9" w:rsidRPr="00E41985" w:rsidRDefault="009272A9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72A9" w:rsidRPr="00E41985" w:rsidRDefault="009272A9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https://nsportal.ru/video/2019/10/obzor-professiy-budushchego</w:t>
            </w:r>
          </w:p>
          <w:p w:rsidR="009272A9" w:rsidRPr="00E41985" w:rsidRDefault="009272A9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72A9" w:rsidRPr="00E41985" w:rsidRDefault="009272A9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"Сити-фермер". Виртуальная прогулка.</w:t>
            </w:r>
          </w:p>
          <w:p w:rsidR="009272A9" w:rsidRPr="00E41985" w:rsidRDefault="009272A9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72A9" w:rsidRPr="00E41985" w:rsidRDefault="009272A9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https://nsportal.ru/video/2019/10/virtualnaya-progulka-siti-fermy-v-mire</w:t>
            </w:r>
          </w:p>
          <w:p w:rsidR="009272A9" w:rsidRPr="00E41985" w:rsidRDefault="009272A9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72A9" w:rsidRPr="00E41985" w:rsidRDefault="009272A9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Профессия будущего "Агроинформатик". Результаты труда. </w:t>
            </w:r>
          </w:p>
          <w:p w:rsidR="009272A9" w:rsidRPr="00E41985" w:rsidRDefault="009272A9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72A9" w:rsidRPr="00E41985" w:rsidRDefault="009272A9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https://youtu.be/uNkADHZStDE?list=PLbtbBtGwBb3YtJzKgZliBJlrLH4aq62QA</w:t>
            </w:r>
          </w:p>
          <w:p w:rsidR="009272A9" w:rsidRPr="00E41985" w:rsidRDefault="009272A9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72A9" w:rsidRPr="00E41985" w:rsidRDefault="009272A9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"Лесник"</w:t>
            </w:r>
          </w:p>
          <w:p w:rsidR="009272A9" w:rsidRPr="00E41985" w:rsidRDefault="009272A9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72A9" w:rsidRPr="00A05140" w:rsidRDefault="009272A9" w:rsidP="005D3FF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https://youtu.be/lZ5JTbXgUxE?list=PLbtbBtGwBb3YtJzKgZliBJlrLH4aq62QA</w:t>
            </w:r>
          </w:p>
        </w:tc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Default="009272A9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социокультурной и экономической ситуации.</w:t>
            </w:r>
          </w:p>
          <w:p w:rsidR="009272A9" w:rsidRDefault="009272A9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72A9" w:rsidRPr="00886A7B" w:rsidRDefault="009272A9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мотивации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молодежи к труду;</w:t>
            </w:r>
          </w:p>
          <w:p w:rsidR="009272A9" w:rsidRPr="00886A7B" w:rsidRDefault="009272A9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72A9" w:rsidRPr="00886A7B" w:rsidRDefault="009272A9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адресной психологическо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й помощи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учащимся в осознанном выборе будущей профессии;</w:t>
            </w:r>
          </w:p>
          <w:p w:rsidR="009272A9" w:rsidRPr="00886A7B" w:rsidRDefault="009272A9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72A9" w:rsidRPr="00886A7B" w:rsidRDefault="009272A9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подростков основным принципам построения профессиональной карьеры и навыкам поведения на рынке труда;</w:t>
            </w:r>
          </w:p>
          <w:p w:rsidR="009272A9" w:rsidRPr="00886A7B" w:rsidRDefault="009272A9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72A9" w:rsidRPr="00E41985" w:rsidRDefault="009272A9" w:rsidP="005D3F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сориентирование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учащихся на реализацию собственных замыслов в реальных социальных условиях.</w:t>
            </w: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Самооценка и уровень притязаний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Темперамент и профессия. Определение темперамента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Чувства и эмоции. Тест эмоций. Истоки негативных эмоций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Стресс и тревожность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Определение типа мышления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Внимание и память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Уровень внутренней свободы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Мой психологический портрет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Классификация профессий. Признаки профессии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Определение типа </w:t>
            </w: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будущей профессии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Профессия, специальность, должность. Формула профессии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Интересы и склонности в выборе профессии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Определение профессионального типа личности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Профессионально важные качества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Профессия и здоровье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5D3FF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Моя будущая профессия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Способности общие и специальные. Способности к практическим видам деятельности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Способности к интеллектуальным видам деятельности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Способности к профессиям социального типа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Способности к офисным видам деятельности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Способности к предпринимательской деятельности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Артистические способности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Уровни профессиональной пригодности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Мои способности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Мотивы и потребности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Ошибки в выборе профессии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Современный рынок </w:t>
            </w: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труда. Прогноз потребности в профессиях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Современный рынок труда. Работодатель и работник.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Пути получения профессии. Матрица профессионального выбора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Навыки самопрезентации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Навыки самопрезентации. Резюме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Стратегии выбора профессии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34,35</w:t>
            </w:r>
          </w:p>
        </w:tc>
        <w:tc>
          <w:tcPr>
            <w:tcW w:w="1198" w:type="pct"/>
            <w:tcBorders>
              <w:top w:val="single" w:sz="8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Заключительный. Личный профессиональный план</w:t>
            </w:r>
          </w:p>
        </w:tc>
        <w:tc>
          <w:tcPr>
            <w:tcW w:w="584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1D724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272A9" w:rsidRPr="00A05140" w:rsidTr="009272A9">
        <w:tc>
          <w:tcPr>
            <w:tcW w:w="517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98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84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35 часов</w:t>
            </w:r>
          </w:p>
        </w:tc>
        <w:tc>
          <w:tcPr>
            <w:tcW w:w="540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22(63%)</w:t>
            </w:r>
          </w:p>
        </w:tc>
        <w:tc>
          <w:tcPr>
            <w:tcW w:w="540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2A9" w:rsidRPr="00A05140" w:rsidRDefault="009272A9" w:rsidP="001D724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13(37%)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8" w:space="0" w:color="000001"/>
              <w:right w:val="single" w:sz="4" w:space="0" w:color="auto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11" w:type="pct"/>
            <w:tcBorders>
              <w:left w:val="single" w:sz="4" w:space="0" w:color="auto"/>
              <w:bottom w:val="single" w:sz="8" w:space="0" w:color="000001"/>
              <w:right w:val="single" w:sz="8" w:space="0" w:color="00000A"/>
            </w:tcBorders>
            <w:shd w:val="clear" w:color="auto" w:fill="FFFFFF"/>
          </w:tcPr>
          <w:p w:rsidR="009272A9" w:rsidRPr="00A05140" w:rsidRDefault="009272A9" w:rsidP="00A0514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776110" w:rsidRDefault="00776110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776110" w:rsidRDefault="00776110" w:rsidP="00A0514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Тематическое планирование</w:t>
      </w:r>
    </w:p>
    <w:p w:rsidR="00C34C99" w:rsidRPr="00A05140" w:rsidRDefault="00776110" w:rsidP="0077611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9 класс</w:t>
      </w:r>
    </w:p>
    <w:tbl>
      <w:tblPr>
        <w:tblStyle w:val="a7"/>
        <w:tblW w:w="10467" w:type="dxa"/>
        <w:tblInd w:w="-294" w:type="dxa"/>
        <w:tblLayout w:type="fixed"/>
        <w:tblLook w:val="04A0"/>
      </w:tblPr>
      <w:tblGrid>
        <w:gridCol w:w="975"/>
        <w:gridCol w:w="2546"/>
        <w:gridCol w:w="1276"/>
        <w:gridCol w:w="1134"/>
        <w:gridCol w:w="1134"/>
        <w:gridCol w:w="1701"/>
        <w:gridCol w:w="1701"/>
      </w:tblGrid>
      <w:tr w:rsidR="00B451E5" w:rsidRPr="00A05140" w:rsidTr="00607EE4">
        <w:trPr>
          <w:trHeight w:val="841"/>
        </w:trPr>
        <w:tc>
          <w:tcPr>
            <w:tcW w:w="9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№</w:t>
            </w:r>
          </w:p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4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center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27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Общее количество часов</w:t>
            </w: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Теоретические занятия</w:t>
            </w: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4" w:space="0" w:color="auto"/>
              <w:bottom w:val="single" w:sz="8" w:space="0" w:color="00000A"/>
              <w:right w:val="single" w:sz="4" w:space="0" w:color="auto"/>
            </w:tcBorders>
            <w:shd w:val="clear" w:color="auto" w:fill="FFFFFF"/>
          </w:tcPr>
          <w:p w:rsidR="00B451E5" w:rsidRPr="0052729A" w:rsidRDefault="00B451E5" w:rsidP="005D3F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52729A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ЭОР и ЦОР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B451E5" w:rsidRPr="00886A7B" w:rsidRDefault="00B451E5" w:rsidP="005D3FF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6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B451E5" w:rsidRPr="00A05140" w:rsidTr="00607EE4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Что изучает профориентация 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B451E5" w:rsidRDefault="00B451E5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A71">
              <w:rPr>
                <w:rFonts w:ascii="Times New Roman" w:eastAsia="Times New Roman" w:hAnsi="Times New Roman" w:cs="Times New Roman"/>
                <w:sz w:val="24"/>
                <w:szCs w:val="24"/>
              </w:rPr>
              <w:t>http://clow.ru  - Познавательный портал: сайт про все и обо всем!</w:t>
            </w:r>
          </w:p>
          <w:p w:rsidR="00B451E5" w:rsidRDefault="00B451E5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A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http://stranamasterov.ru «Страна Мастеров» Тематика сайта: прикладное творчество, мастерство во всех его </w:t>
            </w:r>
            <w:r w:rsidRPr="00262A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проявлениях и окружающая среда. Материалы к урокам технологии.</w:t>
            </w:r>
          </w:p>
          <w:p w:rsidR="00B451E5" w:rsidRDefault="00B451E5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51E5" w:rsidRPr="00E41985" w:rsidRDefault="00B451E5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по профориентации для детей 7-10 лет "Необычные примеры"</w:t>
            </w:r>
          </w:p>
          <w:p w:rsidR="00B451E5" w:rsidRPr="00E41985" w:rsidRDefault="00B451E5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51E5" w:rsidRPr="00E41985" w:rsidRDefault="00B451E5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https://youtu.be/A-qduf8aiQE</w:t>
            </w:r>
          </w:p>
          <w:p w:rsidR="00B451E5" w:rsidRPr="00E41985" w:rsidRDefault="00B451E5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51E5" w:rsidRPr="00E41985" w:rsidRDefault="00B451E5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«Какое блюдо приготовил поваренок?»</w:t>
            </w:r>
          </w:p>
          <w:p w:rsidR="00B451E5" w:rsidRPr="00E41985" w:rsidRDefault="00B451E5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51E5" w:rsidRPr="00E41985" w:rsidRDefault="00B451E5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https://youtu.be/sy2OoTkBpfo?list=PLagHIN0mjUuU0ykUOG5iGKvgURXA-AeHI</w:t>
            </w:r>
          </w:p>
          <w:p w:rsidR="00B451E5" w:rsidRPr="00E41985" w:rsidRDefault="00B451E5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51E5" w:rsidRPr="00E41985" w:rsidRDefault="00B451E5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51E5" w:rsidRPr="00E41985" w:rsidRDefault="00B451E5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профессий будущего. Человек и природа. </w:t>
            </w:r>
          </w:p>
          <w:p w:rsidR="00B451E5" w:rsidRPr="00E41985" w:rsidRDefault="00B451E5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51E5" w:rsidRPr="00E41985" w:rsidRDefault="00B451E5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https://nsportal.ru/video/2019/10/obzor-professiy-budushchego</w:t>
            </w:r>
          </w:p>
          <w:p w:rsidR="00B451E5" w:rsidRPr="00E41985" w:rsidRDefault="00B451E5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51E5" w:rsidRPr="00E41985" w:rsidRDefault="00B451E5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"Сити-фермер". Виртуальная прогулка.</w:t>
            </w:r>
          </w:p>
          <w:p w:rsidR="00B451E5" w:rsidRPr="00E41985" w:rsidRDefault="00B451E5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51E5" w:rsidRPr="00E41985" w:rsidRDefault="00B451E5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https://nsportal.ru/video/2019/10/virtualnaya-</w:t>
            </w: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progulka-siti-fermy-v-mire</w:t>
            </w:r>
          </w:p>
          <w:p w:rsidR="00B451E5" w:rsidRPr="00E41985" w:rsidRDefault="00B451E5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51E5" w:rsidRPr="00E41985" w:rsidRDefault="00B451E5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Профессия будущего "Агроинформатик". Результаты труда. </w:t>
            </w:r>
          </w:p>
          <w:p w:rsidR="00B451E5" w:rsidRPr="00E41985" w:rsidRDefault="00B451E5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51E5" w:rsidRPr="00E41985" w:rsidRDefault="00B451E5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https://youtu.be/uNkADHZStDE?list=PLbtbBtGwBb3YtJzKgZliBJlrLH4aq62QA</w:t>
            </w:r>
          </w:p>
          <w:p w:rsidR="00B451E5" w:rsidRPr="00E41985" w:rsidRDefault="00B451E5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51E5" w:rsidRPr="00E41985" w:rsidRDefault="00B451E5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"Лесник"</w:t>
            </w:r>
          </w:p>
          <w:p w:rsidR="00B451E5" w:rsidRPr="00E41985" w:rsidRDefault="00B451E5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51E5" w:rsidRPr="00A05140" w:rsidRDefault="00B451E5" w:rsidP="005D3FFA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41985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https://youtu.be/lZ5JTbXgUxE?list=PLbtbBtGwBb3YtJzKgZliBJlrLH4aq62QA</w:t>
            </w:r>
          </w:p>
        </w:tc>
        <w:tc>
          <w:tcPr>
            <w:tcW w:w="1701" w:type="dxa"/>
            <w:vMerge w:val="restart"/>
          </w:tcPr>
          <w:p w:rsidR="00B451E5" w:rsidRDefault="00B451E5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действенной профориентации учащихся, способствующей формированию у подростков профессионального самоопределения в соответствии с желаниями, 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способностями, индивидуальными особенностями каждой личности и с учетом социокультурной и экономической ситуации.</w:t>
            </w:r>
          </w:p>
          <w:p w:rsidR="00B451E5" w:rsidRDefault="00B451E5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51E5" w:rsidRPr="00886A7B" w:rsidRDefault="00B451E5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мотивации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молодежи к труду;</w:t>
            </w:r>
          </w:p>
          <w:p w:rsidR="00B451E5" w:rsidRPr="00886A7B" w:rsidRDefault="00B451E5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51E5" w:rsidRPr="00886A7B" w:rsidRDefault="00B451E5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адресной психологической помощи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учащимся в осознанном выборе будущей профессии;</w:t>
            </w:r>
          </w:p>
          <w:p w:rsidR="00B451E5" w:rsidRPr="00886A7B" w:rsidRDefault="00B451E5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51E5" w:rsidRPr="00886A7B" w:rsidRDefault="00B451E5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подростков основным принципам построения профессиональной карьеры и навыкам поведения на рынке труда;</w:t>
            </w:r>
          </w:p>
          <w:p w:rsidR="00B451E5" w:rsidRPr="00886A7B" w:rsidRDefault="00B451E5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51E5" w:rsidRPr="00E41985" w:rsidRDefault="00B451E5" w:rsidP="005D3F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сориентирование</w:t>
            </w:r>
            <w:r w:rsidRPr="00886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учащихся на реализацию собственных замыслов в реальных социальных условиях.</w:t>
            </w:r>
          </w:p>
        </w:tc>
      </w:tr>
      <w:tr w:rsidR="00B451E5" w:rsidRPr="00A05140" w:rsidTr="00607EE4">
        <w:trPr>
          <w:trHeight w:val="2222"/>
        </w:trPr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Рынок образовательных услуг и рынок труда в   Кемеровской области.</w:t>
            </w:r>
          </w:p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Образовательная карта  </w:t>
            </w:r>
          </w:p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К</w:t>
            </w: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емеровской области.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607EE4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Кто Я или что Я думаю о себе.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607EE4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Классификация профессий.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607EE4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Формула профессии. </w:t>
            </w: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lastRenderedPageBreak/>
              <w:t>Анализ профессии.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607EE4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Практическая работа по анализу профессии 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607EE4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Здоровье и выбор профессии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607EE4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Роль темперамента в выборе профессии.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607EE4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Характер и моя будущая карьера.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607EE4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Практическая работа по самоанализу своих способностей.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607EE4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Я – концепция или «теория самого себя»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607EE4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Практическая диагностика «Ошибки в выборе профессии».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607EE4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Интересы и выбор профессии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607EE4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Человеческие возможности при выборе профессии. Способность быть внимательным. Способности к запоминанию.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607EE4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Человеческие возможности при выборе профессии. Способность оперировать пространственными представлениями.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607EE4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Человеческие возможности при выборе профессии. Способность устанавливать связи между понятиями и измерять способы интеллектуальной деятельности.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607EE4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Человек среди людей. Способность к коммуникации.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B451E5" w:rsidRPr="00A05140" w:rsidRDefault="00B451E5" w:rsidP="009272A9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607EE4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Диагностика коммуникативных и организаторских способностей. Методика КОС</w:t>
            </w: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(коммуникативные и организаторские способности)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607EE4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Деловая игра «Кадровый вопрос».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607EE4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Стратегия выбора профессии.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B451E5" w:rsidRPr="00A05140" w:rsidRDefault="00B451E5" w:rsidP="005D3FFA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607EE4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Твой профильный класс.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607EE4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О предпочтениях в выборе будущей профессии, профиля обучения.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607EE4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Диагностика склонностей учащихся к определенным видам профессиональной деятельности. Анкета «Ориентация».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607EE4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Диагностика склонностей учащихся к определенным видам профессиональной деятельности. Методика «Карта интересов».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607EE4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Диагностика склонностей учащихся к профессиональным и учебным видам деятельности. Тест структуры интеллекта Р. Амтхауэра.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607EE4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Диагностика склонностей учащихся к профессиональным и </w:t>
            </w: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lastRenderedPageBreak/>
              <w:t>учебным видам деятельности. Тест структуры интеллекта Р. Амтхауэра.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B451E5" w:rsidRPr="00A05140" w:rsidRDefault="00B451E5" w:rsidP="00B451E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607EE4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Лестница карьеры.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607EE4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Резюме.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607EE4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Практическая работа по написанию резюме.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607EE4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Тренинг «Перекресток».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607EE4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О предпочтениях  и трудностях в выборе будущей профессии, профиля обучения.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607EE4">
        <w:tc>
          <w:tcPr>
            <w:tcW w:w="975" w:type="dxa"/>
          </w:tcPr>
          <w:p w:rsidR="00B451E5" w:rsidRPr="00A05140" w:rsidRDefault="00B451E5" w:rsidP="00A05140">
            <w:pPr>
              <w:pStyle w:val="a6"/>
              <w:numPr>
                <w:ilvl w:val="0"/>
                <w:numId w:val="23"/>
              </w:num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Итоговый урок. Эссе </w:t>
            </w: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«Кем и каким я хочу стать»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451E5" w:rsidRPr="00A05140" w:rsidTr="00607EE4">
        <w:tc>
          <w:tcPr>
            <w:tcW w:w="975" w:type="dxa"/>
          </w:tcPr>
          <w:p w:rsidR="00B451E5" w:rsidRPr="00A05140" w:rsidRDefault="00B451E5" w:rsidP="00A05140">
            <w:pPr>
              <w:spacing w:line="276" w:lineRule="auto"/>
              <w:ind w:left="36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Итого 34 часа</w:t>
            </w:r>
          </w:p>
        </w:tc>
        <w:tc>
          <w:tcPr>
            <w:tcW w:w="1276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34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12(35%)</w:t>
            </w:r>
          </w:p>
        </w:tc>
        <w:tc>
          <w:tcPr>
            <w:tcW w:w="1134" w:type="dxa"/>
          </w:tcPr>
          <w:p w:rsidR="00B451E5" w:rsidRPr="00A05140" w:rsidRDefault="00B451E5" w:rsidP="00A05140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051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22(65%)</w:t>
            </w:r>
          </w:p>
        </w:tc>
        <w:tc>
          <w:tcPr>
            <w:tcW w:w="1701" w:type="dxa"/>
            <w:vMerge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451E5" w:rsidRPr="00A05140" w:rsidRDefault="00B451E5" w:rsidP="009272A9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D97328" w:rsidRPr="00A05140" w:rsidRDefault="00D97328" w:rsidP="00A05140">
      <w:pPr>
        <w:shd w:val="clear" w:color="auto" w:fill="FFFFFF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D97328" w:rsidRPr="00A05140" w:rsidSect="00A05140">
      <w:headerReference w:type="default" r:id="rId7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0A26" w:rsidRDefault="00A60A26" w:rsidP="00747AC5">
      <w:pPr>
        <w:spacing w:after="0" w:line="240" w:lineRule="auto"/>
      </w:pPr>
      <w:r>
        <w:separator/>
      </w:r>
    </w:p>
  </w:endnote>
  <w:endnote w:type="continuationSeparator" w:id="1">
    <w:p w:rsidR="00A60A26" w:rsidRDefault="00A60A26" w:rsidP="00747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0A26" w:rsidRDefault="00A60A26" w:rsidP="00747AC5">
      <w:pPr>
        <w:spacing w:after="0" w:line="240" w:lineRule="auto"/>
      </w:pPr>
      <w:r>
        <w:separator/>
      </w:r>
    </w:p>
  </w:footnote>
  <w:footnote w:type="continuationSeparator" w:id="1">
    <w:p w:rsidR="00A60A26" w:rsidRDefault="00A60A26" w:rsidP="00747A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FFA" w:rsidRDefault="005D3FFA">
    <w:pPr>
      <w:pStyle w:val="a8"/>
      <w:jc w:val="right"/>
    </w:pPr>
  </w:p>
  <w:p w:rsidR="005D3FFA" w:rsidRDefault="005D3FFA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2DE1"/>
    <w:multiLevelType w:val="multilevel"/>
    <w:tmpl w:val="8076A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F97800"/>
    <w:multiLevelType w:val="multilevel"/>
    <w:tmpl w:val="CDE8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144BDA"/>
    <w:multiLevelType w:val="multilevel"/>
    <w:tmpl w:val="3C60A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9F7331"/>
    <w:multiLevelType w:val="multilevel"/>
    <w:tmpl w:val="EB026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146E78"/>
    <w:multiLevelType w:val="hybridMultilevel"/>
    <w:tmpl w:val="837A63C8"/>
    <w:lvl w:ilvl="0" w:tplc="167A984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4214FB"/>
    <w:multiLevelType w:val="multilevel"/>
    <w:tmpl w:val="114E2FB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2246C7"/>
    <w:multiLevelType w:val="multilevel"/>
    <w:tmpl w:val="E79CD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C35B37"/>
    <w:multiLevelType w:val="multilevel"/>
    <w:tmpl w:val="10C01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494D64"/>
    <w:multiLevelType w:val="multilevel"/>
    <w:tmpl w:val="3F8C69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3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AFC4DD0"/>
    <w:multiLevelType w:val="multilevel"/>
    <w:tmpl w:val="F68025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6A7250"/>
    <w:multiLevelType w:val="multilevel"/>
    <w:tmpl w:val="7A92BF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4FE0E61"/>
    <w:multiLevelType w:val="hybridMultilevel"/>
    <w:tmpl w:val="A1D64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556323"/>
    <w:multiLevelType w:val="multilevel"/>
    <w:tmpl w:val="0D9C7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7E145C6"/>
    <w:multiLevelType w:val="multilevel"/>
    <w:tmpl w:val="E2603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C7153D0"/>
    <w:multiLevelType w:val="multilevel"/>
    <w:tmpl w:val="1A1C1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C812C7C"/>
    <w:multiLevelType w:val="multilevel"/>
    <w:tmpl w:val="8F2AA6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1614121"/>
    <w:multiLevelType w:val="multilevel"/>
    <w:tmpl w:val="8828C6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73A2692"/>
    <w:multiLevelType w:val="hybridMultilevel"/>
    <w:tmpl w:val="456A6AD6"/>
    <w:lvl w:ilvl="0" w:tplc="78D4BF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A011C4"/>
    <w:multiLevelType w:val="multilevel"/>
    <w:tmpl w:val="647C5A7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20471B0"/>
    <w:multiLevelType w:val="multilevel"/>
    <w:tmpl w:val="91329D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92922B4"/>
    <w:multiLevelType w:val="multilevel"/>
    <w:tmpl w:val="23D891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F2D734D"/>
    <w:multiLevelType w:val="hybridMultilevel"/>
    <w:tmpl w:val="91865C9C"/>
    <w:lvl w:ilvl="0" w:tplc="7592D958">
      <w:start w:val="1"/>
      <w:numFmt w:val="decimal"/>
      <w:lvlText w:val="%1."/>
      <w:lvlJc w:val="left"/>
      <w:pPr>
        <w:ind w:left="816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6FC76741"/>
    <w:multiLevelType w:val="multilevel"/>
    <w:tmpl w:val="F43AE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26013FE"/>
    <w:multiLevelType w:val="multilevel"/>
    <w:tmpl w:val="566E49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44C69CD"/>
    <w:multiLevelType w:val="multilevel"/>
    <w:tmpl w:val="4F8040C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AD21609"/>
    <w:multiLevelType w:val="hybridMultilevel"/>
    <w:tmpl w:val="3B68503C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2"/>
  </w:num>
  <w:num w:numId="3">
    <w:abstractNumId w:val="1"/>
  </w:num>
  <w:num w:numId="4">
    <w:abstractNumId w:val="9"/>
  </w:num>
  <w:num w:numId="5">
    <w:abstractNumId w:val="12"/>
  </w:num>
  <w:num w:numId="6">
    <w:abstractNumId w:val="19"/>
  </w:num>
  <w:num w:numId="7">
    <w:abstractNumId w:val="7"/>
  </w:num>
  <w:num w:numId="8">
    <w:abstractNumId w:val="15"/>
  </w:num>
  <w:num w:numId="9">
    <w:abstractNumId w:val="2"/>
  </w:num>
  <w:num w:numId="10">
    <w:abstractNumId w:val="23"/>
  </w:num>
  <w:num w:numId="11">
    <w:abstractNumId w:val="18"/>
  </w:num>
  <w:num w:numId="12">
    <w:abstractNumId w:val="5"/>
  </w:num>
  <w:num w:numId="13">
    <w:abstractNumId w:val="20"/>
  </w:num>
  <w:num w:numId="14">
    <w:abstractNumId w:val="16"/>
  </w:num>
  <w:num w:numId="15">
    <w:abstractNumId w:val="24"/>
  </w:num>
  <w:num w:numId="16">
    <w:abstractNumId w:val="10"/>
  </w:num>
  <w:num w:numId="17">
    <w:abstractNumId w:val="8"/>
  </w:num>
  <w:num w:numId="18">
    <w:abstractNumId w:val="0"/>
  </w:num>
  <w:num w:numId="19">
    <w:abstractNumId w:val="3"/>
  </w:num>
  <w:num w:numId="20">
    <w:abstractNumId w:val="6"/>
  </w:num>
  <w:num w:numId="21">
    <w:abstractNumId w:val="13"/>
  </w:num>
  <w:num w:numId="22">
    <w:abstractNumId w:val="17"/>
  </w:num>
  <w:num w:numId="23">
    <w:abstractNumId w:val="11"/>
  </w:num>
  <w:num w:numId="24">
    <w:abstractNumId w:val="4"/>
  </w:num>
  <w:num w:numId="25">
    <w:abstractNumId w:val="25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2112"/>
    <w:rsid w:val="00007ADA"/>
    <w:rsid w:val="000411C7"/>
    <w:rsid w:val="00041E69"/>
    <w:rsid w:val="001D7247"/>
    <w:rsid w:val="00293150"/>
    <w:rsid w:val="002B725C"/>
    <w:rsid w:val="004464CE"/>
    <w:rsid w:val="0052729A"/>
    <w:rsid w:val="00557066"/>
    <w:rsid w:val="005D3FFA"/>
    <w:rsid w:val="00607EE4"/>
    <w:rsid w:val="006356D3"/>
    <w:rsid w:val="00654D9E"/>
    <w:rsid w:val="0066346A"/>
    <w:rsid w:val="00664701"/>
    <w:rsid w:val="006A1AC3"/>
    <w:rsid w:val="006A3B00"/>
    <w:rsid w:val="006F7508"/>
    <w:rsid w:val="00730CEF"/>
    <w:rsid w:val="00747AC5"/>
    <w:rsid w:val="007570C1"/>
    <w:rsid w:val="00763BB7"/>
    <w:rsid w:val="00776110"/>
    <w:rsid w:val="009272A9"/>
    <w:rsid w:val="00981CDF"/>
    <w:rsid w:val="009C66A7"/>
    <w:rsid w:val="00A05140"/>
    <w:rsid w:val="00A07899"/>
    <w:rsid w:val="00A458DA"/>
    <w:rsid w:val="00A60A26"/>
    <w:rsid w:val="00A6717A"/>
    <w:rsid w:val="00AE1846"/>
    <w:rsid w:val="00B16D91"/>
    <w:rsid w:val="00B451E5"/>
    <w:rsid w:val="00BE1C17"/>
    <w:rsid w:val="00C07FC2"/>
    <w:rsid w:val="00C34C99"/>
    <w:rsid w:val="00C5091D"/>
    <w:rsid w:val="00C734BC"/>
    <w:rsid w:val="00D011F9"/>
    <w:rsid w:val="00D9602D"/>
    <w:rsid w:val="00D97328"/>
    <w:rsid w:val="00DE2302"/>
    <w:rsid w:val="00EE0189"/>
    <w:rsid w:val="00FD21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C17"/>
  </w:style>
  <w:style w:type="paragraph" w:styleId="2">
    <w:name w:val="heading 2"/>
    <w:basedOn w:val="a"/>
    <w:link w:val="20"/>
    <w:uiPriority w:val="9"/>
    <w:qFormat/>
    <w:rsid w:val="00FD211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D211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D2112"/>
  </w:style>
  <w:style w:type="paragraph" w:customStyle="1" w:styleId="msonormal0">
    <w:name w:val="msonormal"/>
    <w:basedOn w:val="a"/>
    <w:rsid w:val="00FD2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D211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D2112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FD2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011F9"/>
    <w:pPr>
      <w:ind w:left="720"/>
      <w:contextualSpacing/>
    </w:pPr>
  </w:style>
  <w:style w:type="table" w:styleId="a7">
    <w:name w:val="Table Grid"/>
    <w:basedOn w:val="a1"/>
    <w:uiPriority w:val="39"/>
    <w:rsid w:val="00B16D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747A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47AC5"/>
  </w:style>
  <w:style w:type="paragraph" w:styleId="aa">
    <w:name w:val="footer"/>
    <w:basedOn w:val="a"/>
    <w:link w:val="ab"/>
    <w:uiPriority w:val="99"/>
    <w:unhideWhenUsed/>
    <w:rsid w:val="00747A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47AC5"/>
  </w:style>
  <w:style w:type="paragraph" w:styleId="ac">
    <w:name w:val="Balloon Text"/>
    <w:basedOn w:val="a"/>
    <w:link w:val="ad"/>
    <w:uiPriority w:val="99"/>
    <w:semiHidden/>
    <w:unhideWhenUsed/>
    <w:rsid w:val="006A1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A1A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5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96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3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3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31</Pages>
  <Words>6903</Words>
  <Characters>44735</Characters>
  <Application>Microsoft Office Word</Application>
  <DocSecurity>0</DocSecurity>
  <Lines>2485</Lines>
  <Paragraphs>1290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2022-09-18T19:31:00Z</cp:lastPrinted>
  <dcterms:created xsi:type="dcterms:W3CDTF">2022-08-22T19:22:00Z</dcterms:created>
  <dcterms:modified xsi:type="dcterms:W3CDTF">2022-09-18T19:40:00Z</dcterms:modified>
</cp:coreProperties>
</file>